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569C" w14:textId="1F3B6C94" w:rsidR="00BB5219" w:rsidRDefault="00BB5219" w:rsidP="00D66AA0">
      <w:pPr>
        <w:jc w:val="center"/>
        <w:rPr>
          <w:b/>
          <w:bCs/>
        </w:rPr>
      </w:pPr>
      <w:r>
        <w:rPr>
          <w:b/>
          <w:bCs/>
          <w:noProof/>
        </w:rPr>
        <w:drawing>
          <wp:anchor distT="0" distB="0" distL="114300" distR="114300" simplePos="0" relativeHeight="251658240" behindDoc="1" locked="0" layoutInCell="1" allowOverlap="1" wp14:anchorId="45C12FE6" wp14:editId="660979F8">
            <wp:simplePos x="0" y="0"/>
            <wp:positionH relativeFrom="column">
              <wp:posOffset>0</wp:posOffset>
            </wp:positionH>
            <wp:positionV relativeFrom="paragraph">
              <wp:posOffset>-596900</wp:posOffset>
            </wp:positionV>
            <wp:extent cx="5854700" cy="1951783"/>
            <wp:effectExtent l="0" t="0" r="0" b="4445"/>
            <wp:wrapNone/>
            <wp:docPr id="1"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7280" cy="1952643"/>
                    </a:xfrm>
                    <a:prstGeom prst="rect">
                      <a:avLst/>
                    </a:prstGeom>
                  </pic:spPr>
                </pic:pic>
              </a:graphicData>
            </a:graphic>
            <wp14:sizeRelH relativeFrom="page">
              <wp14:pctWidth>0</wp14:pctWidth>
            </wp14:sizeRelH>
            <wp14:sizeRelV relativeFrom="page">
              <wp14:pctHeight>0</wp14:pctHeight>
            </wp14:sizeRelV>
          </wp:anchor>
        </w:drawing>
      </w:r>
    </w:p>
    <w:p w14:paraId="1973F166" w14:textId="77777777" w:rsidR="00BB5219" w:rsidRDefault="00BB5219" w:rsidP="00D66AA0">
      <w:pPr>
        <w:jc w:val="center"/>
        <w:rPr>
          <w:b/>
          <w:bCs/>
        </w:rPr>
      </w:pPr>
    </w:p>
    <w:p w14:paraId="028E96B7" w14:textId="77777777" w:rsidR="00BB5219" w:rsidRDefault="00BB5219" w:rsidP="00D66AA0">
      <w:pPr>
        <w:jc w:val="center"/>
        <w:rPr>
          <w:b/>
          <w:bCs/>
        </w:rPr>
      </w:pPr>
    </w:p>
    <w:p w14:paraId="1FA2FF93" w14:textId="77777777" w:rsidR="00BB5219" w:rsidRDefault="00BB5219" w:rsidP="00D66AA0">
      <w:pPr>
        <w:jc w:val="center"/>
        <w:rPr>
          <w:b/>
          <w:bCs/>
        </w:rPr>
      </w:pPr>
    </w:p>
    <w:p w14:paraId="4BC3984C" w14:textId="62B029C8" w:rsidR="00BB5219" w:rsidRPr="00BB5219" w:rsidRDefault="00BB5219" w:rsidP="00BB5219">
      <w:pPr>
        <w:rPr>
          <w:b/>
          <w:bCs/>
          <w:sz w:val="24"/>
          <w:szCs w:val="24"/>
        </w:rPr>
      </w:pPr>
    </w:p>
    <w:p w14:paraId="7ABCE1F8" w14:textId="6FB722F7" w:rsidR="00BB5219" w:rsidRPr="00BB5219" w:rsidRDefault="00BB5219" w:rsidP="00BB5219">
      <w:pPr>
        <w:contextualSpacing/>
        <w:jc w:val="center"/>
        <w:rPr>
          <w:sz w:val="24"/>
          <w:szCs w:val="24"/>
        </w:rPr>
      </w:pPr>
      <w:r w:rsidRPr="00BB5219">
        <w:rPr>
          <w:sz w:val="24"/>
          <w:szCs w:val="24"/>
        </w:rPr>
        <w:t xml:space="preserve">Please see attachments for rule, </w:t>
      </w:r>
      <w:proofErr w:type="gramStart"/>
      <w:r w:rsidRPr="00BB5219">
        <w:rPr>
          <w:sz w:val="24"/>
          <w:szCs w:val="24"/>
        </w:rPr>
        <w:t>regulations</w:t>
      </w:r>
      <w:proofErr w:type="gramEnd"/>
      <w:r w:rsidRPr="00BB5219">
        <w:rPr>
          <w:sz w:val="24"/>
          <w:szCs w:val="24"/>
        </w:rPr>
        <w:t xml:space="preserve"> and entry form.</w:t>
      </w:r>
    </w:p>
    <w:p w14:paraId="5FC54AAD" w14:textId="3F796120" w:rsidR="00BB5219" w:rsidRPr="00BB5219" w:rsidRDefault="00BB5219" w:rsidP="00BB5219">
      <w:pPr>
        <w:contextualSpacing/>
        <w:jc w:val="center"/>
        <w:rPr>
          <w:sz w:val="24"/>
          <w:szCs w:val="24"/>
        </w:rPr>
      </w:pPr>
      <w:r w:rsidRPr="00BB5219">
        <w:rPr>
          <w:sz w:val="24"/>
          <w:szCs w:val="24"/>
        </w:rPr>
        <w:t>Any additional questions please contact the secretary</w:t>
      </w:r>
    </w:p>
    <w:p w14:paraId="162C67B3" w14:textId="77777777" w:rsidR="00BB5219" w:rsidRPr="00BB5219" w:rsidRDefault="00BB5219" w:rsidP="00BB5219">
      <w:pPr>
        <w:rPr>
          <w:b/>
          <w:bCs/>
          <w:sz w:val="24"/>
          <w:szCs w:val="24"/>
        </w:rPr>
      </w:pPr>
    </w:p>
    <w:p w14:paraId="2EE4BE95" w14:textId="7D3B9285" w:rsidR="00F8438B" w:rsidRPr="00BB5219" w:rsidRDefault="00F8438B" w:rsidP="00F8438B">
      <w:pPr>
        <w:spacing w:after="0"/>
        <w:jc w:val="center"/>
        <w:rPr>
          <w:b/>
          <w:bCs/>
          <w:sz w:val="24"/>
          <w:szCs w:val="24"/>
        </w:rPr>
      </w:pPr>
      <w:r w:rsidRPr="00BB5219">
        <w:rPr>
          <w:b/>
          <w:bCs/>
          <w:sz w:val="24"/>
          <w:szCs w:val="24"/>
        </w:rPr>
        <w:t xml:space="preserve">Entry Fee = </w:t>
      </w:r>
      <w:r w:rsidRPr="00BB5219">
        <w:rPr>
          <w:i/>
          <w:iCs/>
          <w:sz w:val="24"/>
          <w:szCs w:val="24"/>
        </w:rPr>
        <w:t>50p per entry. Entries on the day will be extra 10p per item</w:t>
      </w:r>
    </w:p>
    <w:p w14:paraId="0EBB271C" w14:textId="568C408B" w:rsidR="00F8438B" w:rsidRPr="00FD088A" w:rsidRDefault="00F8438B" w:rsidP="00F8438B">
      <w:pPr>
        <w:spacing w:after="0"/>
        <w:jc w:val="center"/>
        <w:rPr>
          <w:i/>
          <w:iCs/>
          <w:sz w:val="21"/>
          <w:szCs w:val="21"/>
        </w:rPr>
      </w:pPr>
      <w:r w:rsidRPr="00FD088A">
        <w:rPr>
          <w:i/>
          <w:iCs/>
          <w:sz w:val="21"/>
          <w:szCs w:val="21"/>
        </w:rPr>
        <w:t>Entries £4 + will qualify for exhibitors pass if received before show day</w:t>
      </w:r>
    </w:p>
    <w:p w14:paraId="2688720F" w14:textId="5D94FF55" w:rsidR="00F8438B" w:rsidRPr="00FD088A" w:rsidRDefault="00F8438B" w:rsidP="00F8438B">
      <w:pPr>
        <w:spacing w:after="0"/>
        <w:jc w:val="center"/>
        <w:rPr>
          <w:sz w:val="24"/>
          <w:szCs w:val="24"/>
        </w:rPr>
      </w:pPr>
      <w:r w:rsidRPr="00FD088A">
        <w:rPr>
          <w:sz w:val="24"/>
          <w:szCs w:val="24"/>
        </w:rPr>
        <w:t>Cheques payable to ‘Emley Show Society’</w:t>
      </w:r>
    </w:p>
    <w:p w14:paraId="29152219" w14:textId="7C89910B" w:rsidR="00F8438B" w:rsidRPr="00BB5219" w:rsidRDefault="00F8438B" w:rsidP="00F8438B">
      <w:pPr>
        <w:spacing w:after="0"/>
        <w:jc w:val="center"/>
        <w:rPr>
          <w:b/>
          <w:bCs/>
          <w:sz w:val="24"/>
          <w:szCs w:val="24"/>
        </w:rPr>
      </w:pPr>
      <w:r w:rsidRPr="00BB5219">
        <w:rPr>
          <w:b/>
          <w:bCs/>
          <w:sz w:val="24"/>
          <w:szCs w:val="24"/>
        </w:rPr>
        <w:t>For details of Emley Show rules and regulations please refer to our website</w:t>
      </w:r>
    </w:p>
    <w:p w14:paraId="34FAB16A" w14:textId="77777777" w:rsidR="000C18B2" w:rsidRDefault="000C18B2" w:rsidP="000C18B2">
      <w:pPr>
        <w:spacing w:after="0"/>
        <w:rPr>
          <w:b/>
          <w:bCs/>
        </w:rPr>
      </w:pPr>
    </w:p>
    <w:p w14:paraId="3CCAFF37" w14:textId="77777777" w:rsidR="00C4370B" w:rsidRDefault="00C4370B" w:rsidP="00F8438B">
      <w:pPr>
        <w:pStyle w:val="ListParagraph"/>
        <w:jc w:val="center"/>
        <w:rPr>
          <w:b/>
          <w:bCs/>
          <w:u w:val="single"/>
        </w:rPr>
      </w:pPr>
    </w:p>
    <w:p w14:paraId="0623DC17" w14:textId="5B3DC312" w:rsidR="00F8438B" w:rsidRPr="00C262EF" w:rsidRDefault="00F8438B" w:rsidP="00C262EF">
      <w:pPr>
        <w:ind w:left="2880" w:firstLine="720"/>
        <w:rPr>
          <w:b/>
          <w:bCs/>
          <w:u w:val="single"/>
        </w:rPr>
      </w:pPr>
      <w:r w:rsidRPr="00C262EF">
        <w:rPr>
          <w:b/>
          <w:bCs/>
          <w:u w:val="single"/>
        </w:rPr>
        <w:t>Open Classes</w:t>
      </w:r>
    </w:p>
    <w:p w14:paraId="5DAA2FCE" w14:textId="65C1E689" w:rsidR="00F8438B" w:rsidRDefault="00F8438B" w:rsidP="00F8438B">
      <w:pPr>
        <w:pStyle w:val="ListParagraph"/>
      </w:pPr>
      <w:r w:rsidRPr="00F8438B">
        <w:rPr>
          <w:b/>
          <w:bCs/>
        </w:rPr>
        <w:t>Prizes:</w:t>
      </w:r>
      <w:r>
        <w:rPr>
          <w:b/>
          <w:bCs/>
        </w:rPr>
        <w:tab/>
      </w:r>
      <w:r w:rsidRPr="00F8438B">
        <w:rPr>
          <w:b/>
          <w:bCs/>
        </w:rPr>
        <w:t xml:space="preserve"> </w:t>
      </w:r>
      <w:r w:rsidRPr="00F8438B">
        <w:t>1</w:t>
      </w:r>
      <w:r w:rsidRPr="00F8438B">
        <w:rPr>
          <w:vertAlign w:val="superscript"/>
        </w:rPr>
        <w:t>st</w:t>
      </w:r>
      <w:r w:rsidRPr="00F8438B">
        <w:t xml:space="preserve"> -</w:t>
      </w:r>
      <w:r>
        <w:t xml:space="preserve"> </w:t>
      </w:r>
      <w:r w:rsidRPr="00F8438B">
        <w:t>£3</w:t>
      </w:r>
      <w:r w:rsidR="007B06BE">
        <w:t>.00</w:t>
      </w:r>
      <w:r>
        <w:t>,</w:t>
      </w:r>
      <w:r>
        <w:tab/>
      </w:r>
      <w:r>
        <w:tab/>
        <w:t>2</w:t>
      </w:r>
      <w:r w:rsidRPr="00F8438B">
        <w:rPr>
          <w:vertAlign w:val="superscript"/>
        </w:rPr>
        <w:t>nd</w:t>
      </w:r>
      <w:r>
        <w:t xml:space="preserve"> - £2</w:t>
      </w:r>
      <w:r w:rsidR="007B06BE">
        <w:t>.00</w:t>
      </w:r>
      <w:r>
        <w:t>,</w:t>
      </w:r>
      <w:r>
        <w:tab/>
      </w:r>
      <w:r>
        <w:tab/>
        <w:t>3</w:t>
      </w:r>
      <w:r w:rsidRPr="00F8438B">
        <w:rPr>
          <w:vertAlign w:val="superscript"/>
        </w:rPr>
        <w:t>rd</w:t>
      </w:r>
      <w:r>
        <w:t xml:space="preserve"> - £1</w:t>
      </w:r>
      <w:r w:rsidR="007B06BE">
        <w:t>.00</w:t>
      </w:r>
    </w:p>
    <w:p w14:paraId="46382189" w14:textId="0339BAF2" w:rsidR="00F8438B" w:rsidRDefault="00F8438B" w:rsidP="00C262EF">
      <w:pPr>
        <w:ind w:firstLine="720"/>
        <w:contextualSpacing/>
        <w:rPr>
          <w:b/>
          <w:bCs/>
        </w:rPr>
      </w:pPr>
      <w:r w:rsidRPr="00C262EF">
        <w:rPr>
          <w:b/>
          <w:bCs/>
        </w:rPr>
        <w:t>Judge</w:t>
      </w:r>
      <w:r w:rsidR="00B529BD">
        <w:rPr>
          <w:b/>
          <w:bCs/>
        </w:rPr>
        <w:t xml:space="preserve">s </w:t>
      </w:r>
      <w:r w:rsidRPr="00C262EF">
        <w:rPr>
          <w:b/>
          <w:bCs/>
        </w:rPr>
        <w:t xml:space="preserve">Mr </w:t>
      </w:r>
      <w:r w:rsidR="00B529BD">
        <w:rPr>
          <w:b/>
          <w:bCs/>
        </w:rPr>
        <w:t xml:space="preserve">D </w:t>
      </w:r>
      <w:proofErr w:type="gramStart"/>
      <w:r w:rsidR="00B529BD">
        <w:rPr>
          <w:b/>
          <w:bCs/>
        </w:rPr>
        <w:t>Shannon :</w:t>
      </w:r>
      <w:proofErr w:type="gramEnd"/>
      <w:r w:rsidR="00B529BD">
        <w:rPr>
          <w:b/>
          <w:bCs/>
        </w:rPr>
        <w:t xml:space="preserve"> </w:t>
      </w:r>
      <w:proofErr w:type="spellStart"/>
      <w:r w:rsidR="00B529BD">
        <w:rPr>
          <w:b/>
          <w:bCs/>
        </w:rPr>
        <w:t>Wroot</w:t>
      </w:r>
      <w:proofErr w:type="spellEnd"/>
      <w:r w:rsidR="00B529BD">
        <w:rPr>
          <w:b/>
          <w:bCs/>
        </w:rPr>
        <w:t>, Doncaster</w:t>
      </w:r>
    </w:p>
    <w:p w14:paraId="68D2E303" w14:textId="6418ED02" w:rsidR="00B529BD" w:rsidRDefault="00B529BD" w:rsidP="00C262EF">
      <w:pPr>
        <w:ind w:firstLine="720"/>
        <w:contextualSpacing/>
        <w:rPr>
          <w:b/>
          <w:bCs/>
        </w:rPr>
      </w:pPr>
      <w:r>
        <w:rPr>
          <w:b/>
          <w:bCs/>
        </w:rPr>
        <w:t xml:space="preserve">Ms E </w:t>
      </w:r>
      <w:proofErr w:type="gramStart"/>
      <w:r>
        <w:rPr>
          <w:b/>
          <w:bCs/>
        </w:rPr>
        <w:t>Hargreaves :</w:t>
      </w:r>
      <w:proofErr w:type="gramEnd"/>
      <w:r>
        <w:rPr>
          <w:b/>
          <w:bCs/>
        </w:rPr>
        <w:t xml:space="preserve"> Preston</w:t>
      </w:r>
    </w:p>
    <w:p w14:paraId="2B4960E9" w14:textId="77777777" w:rsidR="00B529BD" w:rsidRPr="00C262EF" w:rsidRDefault="00B529BD" w:rsidP="00C262EF">
      <w:pPr>
        <w:ind w:firstLine="720"/>
        <w:contextualSpacing/>
        <w:rPr>
          <w:b/>
          <w:bCs/>
        </w:rPr>
      </w:pPr>
    </w:p>
    <w:p w14:paraId="3EAFDA89" w14:textId="77777777" w:rsidR="00B0357A" w:rsidRPr="00FD088A" w:rsidRDefault="006C06FC" w:rsidP="00B0357A">
      <w:pPr>
        <w:spacing w:after="0"/>
        <w:rPr>
          <w:b/>
          <w:bCs/>
          <w:sz w:val="24"/>
          <w:szCs w:val="24"/>
        </w:rPr>
      </w:pPr>
      <w:r w:rsidRPr="00FD088A">
        <w:rPr>
          <w:sz w:val="24"/>
          <w:szCs w:val="24"/>
        </w:rPr>
        <w:t>1201</w:t>
      </w:r>
      <w:r w:rsidRPr="00FD088A">
        <w:rPr>
          <w:sz w:val="24"/>
          <w:szCs w:val="24"/>
        </w:rPr>
        <w:tab/>
        <w:t>Two 1lb (454g) jars</w:t>
      </w:r>
      <w:r w:rsidRPr="00FD088A">
        <w:rPr>
          <w:b/>
          <w:bCs/>
          <w:sz w:val="24"/>
          <w:szCs w:val="24"/>
        </w:rPr>
        <w:t xml:space="preserve"> </w:t>
      </w:r>
      <w:r w:rsidRPr="00FD088A">
        <w:rPr>
          <w:b/>
          <w:bCs/>
          <w:i/>
          <w:iCs/>
          <w:sz w:val="24"/>
          <w:szCs w:val="24"/>
        </w:rPr>
        <w:t>l</w:t>
      </w:r>
      <w:r w:rsidRPr="00FD088A">
        <w:rPr>
          <w:b/>
          <w:bCs/>
          <w:i/>
          <w:iCs/>
          <w:sz w:val="21"/>
          <w:szCs w:val="21"/>
        </w:rPr>
        <w:t>ight honey</w:t>
      </w:r>
    </w:p>
    <w:p w14:paraId="1228950F" w14:textId="4C2EE910" w:rsidR="006C06FC" w:rsidRPr="00FD088A" w:rsidRDefault="006C06FC" w:rsidP="00B0357A">
      <w:pPr>
        <w:spacing w:after="0"/>
        <w:rPr>
          <w:b/>
          <w:bCs/>
          <w:sz w:val="24"/>
          <w:szCs w:val="24"/>
        </w:rPr>
      </w:pPr>
      <w:r w:rsidRPr="00FD088A">
        <w:rPr>
          <w:sz w:val="24"/>
          <w:szCs w:val="24"/>
        </w:rPr>
        <w:t>1202</w:t>
      </w:r>
      <w:r w:rsidRPr="00FD088A">
        <w:rPr>
          <w:sz w:val="24"/>
          <w:szCs w:val="24"/>
        </w:rPr>
        <w:tab/>
      </w:r>
      <w:r w:rsidR="00242F94" w:rsidRPr="00FD088A">
        <w:rPr>
          <w:sz w:val="24"/>
          <w:szCs w:val="24"/>
        </w:rPr>
        <w:t>Two</w:t>
      </w:r>
      <w:r w:rsidRPr="00FD088A">
        <w:rPr>
          <w:sz w:val="24"/>
          <w:szCs w:val="24"/>
        </w:rPr>
        <w:t xml:space="preserve"> 1lb (454g) jars</w:t>
      </w:r>
      <w:r w:rsidRPr="00FD088A">
        <w:rPr>
          <w:b/>
          <w:bCs/>
          <w:sz w:val="24"/>
          <w:szCs w:val="24"/>
        </w:rPr>
        <w:t xml:space="preserve"> </w:t>
      </w:r>
      <w:r w:rsidRPr="00FD088A">
        <w:rPr>
          <w:b/>
          <w:bCs/>
          <w:sz w:val="21"/>
          <w:szCs w:val="21"/>
        </w:rPr>
        <w:t>medium honey</w:t>
      </w:r>
    </w:p>
    <w:p w14:paraId="703ABB45" w14:textId="18C386FF" w:rsidR="00242F94" w:rsidRPr="00FD088A" w:rsidRDefault="00242F94" w:rsidP="00B0357A">
      <w:pPr>
        <w:spacing w:after="0"/>
        <w:rPr>
          <w:b/>
          <w:bCs/>
          <w:sz w:val="24"/>
          <w:szCs w:val="24"/>
        </w:rPr>
      </w:pPr>
      <w:r w:rsidRPr="00FD088A">
        <w:rPr>
          <w:sz w:val="24"/>
          <w:szCs w:val="24"/>
        </w:rPr>
        <w:t>1203</w:t>
      </w:r>
      <w:r w:rsidRPr="00FD088A">
        <w:rPr>
          <w:sz w:val="24"/>
          <w:szCs w:val="24"/>
        </w:rPr>
        <w:tab/>
        <w:t>Two 1lb (454g) jars</w:t>
      </w:r>
      <w:r w:rsidRPr="00FD088A">
        <w:rPr>
          <w:b/>
          <w:bCs/>
          <w:sz w:val="24"/>
          <w:szCs w:val="24"/>
        </w:rPr>
        <w:t xml:space="preserve"> </w:t>
      </w:r>
      <w:r w:rsidRPr="00FD088A">
        <w:rPr>
          <w:b/>
          <w:bCs/>
          <w:sz w:val="21"/>
          <w:szCs w:val="21"/>
        </w:rPr>
        <w:t>dark honey</w:t>
      </w:r>
    </w:p>
    <w:p w14:paraId="201E933F" w14:textId="656DEC60" w:rsidR="00242F94" w:rsidRPr="00FD088A" w:rsidRDefault="00242F94" w:rsidP="00242F94">
      <w:pPr>
        <w:spacing w:after="0"/>
        <w:rPr>
          <w:b/>
          <w:bCs/>
          <w:sz w:val="24"/>
          <w:szCs w:val="24"/>
        </w:rPr>
      </w:pPr>
      <w:r w:rsidRPr="00FD088A">
        <w:rPr>
          <w:sz w:val="24"/>
          <w:szCs w:val="24"/>
        </w:rPr>
        <w:t>1204</w:t>
      </w:r>
      <w:r w:rsidRPr="00FD088A">
        <w:rPr>
          <w:sz w:val="24"/>
          <w:szCs w:val="24"/>
        </w:rPr>
        <w:tab/>
        <w:t>Two 1lb (454g)</w:t>
      </w:r>
      <w:r w:rsidRPr="00FD088A">
        <w:rPr>
          <w:b/>
          <w:bCs/>
          <w:sz w:val="24"/>
          <w:szCs w:val="24"/>
        </w:rPr>
        <w:t xml:space="preserve"> </w:t>
      </w:r>
      <w:r w:rsidR="002B7E14" w:rsidRPr="00FD088A">
        <w:rPr>
          <w:sz w:val="24"/>
          <w:szCs w:val="24"/>
        </w:rPr>
        <w:t>jars</w:t>
      </w:r>
      <w:r w:rsidR="002B7E14" w:rsidRPr="00FD088A">
        <w:rPr>
          <w:b/>
          <w:bCs/>
          <w:sz w:val="24"/>
          <w:szCs w:val="24"/>
        </w:rPr>
        <w:t xml:space="preserve"> </w:t>
      </w:r>
      <w:r w:rsidRPr="00FD088A">
        <w:rPr>
          <w:b/>
          <w:bCs/>
          <w:sz w:val="21"/>
          <w:szCs w:val="21"/>
        </w:rPr>
        <w:t>soft set or granulated honey (see Rule 11)</w:t>
      </w:r>
    </w:p>
    <w:p w14:paraId="4196B2DD" w14:textId="6C4A0B0A" w:rsidR="00242F94" w:rsidRPr="00FD088A" w:rsidRDefault="00242F94" w:rsidP="00242F94">
      <w:pPr>
        <w:spacing w:after="0"/>
        <w:rPr>
          <w:b/>
          <w:bCs/>
          <w:sz w:val="24"/>
          <w:szCs w:val="24"/>
        </w:rPr>
      </w:pPr>
      <w:r w:rsidRPr="00FD088A">
        <w:rPr>
          <w:sz w:val="24"/>
          <w:szCs w:val="24"/>
        </w:rPr>
        <w:t>1205</w:t>
      </w:r>
      <w:r w:rsidRPr="00FD088A">
        <w:rPr>
          <w:sz w:val="24"/>
          <w:szCs w:val="24"/>
        </w:rPr>
        <w:tab/>
        <w:t>Two 1lb (454g)</w:t>
      </w:r>
      <w:r w:rsidRPr="00FD088A">
        <w:rPr>
          <w:b/>
          <w:bCs/>
          <w:sz w:val="24"/>
          <w:szCs w:val="24"/>
        </w:rPr>
        <w:t xml:space="preserve"> </w:t>
      </w:r>
      <w:r w:rsidR="002B7E14" w:rsidRPr="00FD088A">
        <w:rPr>
          <w:sz w:val="24"/>
          <w:szCs w:val="24"/>
        </w:rPr>
        <w:t xml:space="preserve">jars </w:t>
      </w:r>
      <w:r w:rsidRPr="00FD088A">
        <w:rPr>
          <w:b/>
          <w:bCs/>
          <w:sz w:val="21"/>
          <w:szCs w:val="21"/>
        </w:rPr>
        <w:t>heather/heather blend honey</w:t>
      </w:r>
    </w:p>
    <w:p w14:paraId="3AACB502" w14:textId="00EA150D" w:rsidR="00B31748" w:rsidRPr="00FD088A" w:rsidRDefault="003D3C2B" w:rsidP="003D3C2B">
      <w:pPr>
        <w:spacing w:after="0"/>
        <w:ind w:left="720" w:hanging="720"/>
        <w:rPr>
          <w:b/>
          <w:bCs/>
          <w:sz w:val="21"/>
          <w:szCs w:val="21"/>
        </w:rPr>
      </w:pPr>
      <w:r w:rsidRPr="00FD088A">
        <w:rPr>
          <w:sz w:val="24"/>
          <w:szCs w:val="24"/>
        </w:rPr>
        <w:t>1206</w:t>
      </w:r>
      <w:r w:rsidRPr="00FD088A">
        <w:rPr>
          <w:sz w:val="24"/>
          <w:szCs w:val="24"/>
        </w:rPr>
        <w:tab/>
      </w:r>
      <w:r w:rsidR="00B31748" w:rsidRPr="00FD088A">
        <w:rPr>
          <w:sz w:val="24"/>
          <w:szCs w:val="24"/>
        </w:rPr>
        <w:t>O</w:t>
      </w:r>
      <w:r w:rsidR="00975EC7" w:rsidRPr="00FD088A">
        <w:rPr>
          <w:sz w:val="24"/>
          <w:szCs w:val="24"/>
        </w:rPr>
        <w:t>ne</w:t>
      </w:r>
      <w:r w:rsidR="00B31748" w:rsidRPr="00FD088A">
        <w:rPr>
          <w:sz w:val="24"/>
          <w:szCs w:val="24"/>
        </w:rPr>
        <w:t xml:space="preserve"> </w:t>
      </w:r>
      <w:r w:rsidR="00671D83" w:rsidRPr="00FD088A">
        <w:rPr>
          <w:sz w:val="24"/>
          <w:szCs w:val="24"/>
        </w:rPr>
        <w:t>1lb (454</w:t>
      </w:r>
      <w:r w:rsidR="006E7090" w:rsidRPr="00FD088A">
        <w:rPr>
          <w:sz w:val="24"/>
          <w:szCs w:val="24"/>
        </w:rPr>
        <w:t xml:space="preserve">g) </w:t>
      </w:r>
      <w:r w:rsidR="00B31748" w:rsidRPr="00FD088A">
        <w:rPr>
          <w:sz w:val="24"/>
          <w:szCs w:val="24"/>
        </w:rPr>
        <w:t>“</w:t>
      </w:r>
      <w:r w:rsidR="00B31748" w:rsidRPr="00FD088A">
        <w:rPr>
          <w:b/>
          <w:bCs/>
          <w:sz w:val="24"/>
          <w:szCs w:val="24"/>
        </w:rPr>
        <w:t>BLACKED OUT” JAR OF HONEY</w:t>
      </w:r>
      <w:r w:rsidR="00B31748" w:rsidRPr="00FD088A">
        <w:rPr>
          <w:sz w:val="24"/>
          <w:szCs w:val="24"/>
        </w:rPr>
        <w:t xml:space="preserve">. </w:t>
      </w:r>
      <w:r w:rsidR="00B31748" w:rsidRPr="00FD088A">
        <w:rPr>
          <w:sz w:val="21"/>
          <w:szCs w:val="21"/>
        </w:rPr>
        <w:t>Honey to be judged on taste and flavour</w:t>
      </w:r>
      <w:r w:rsidR="00830D5A" w:rsidRPr="00FD088A">
        <w:rPr>
          <w:sz w:val="21"/>
          <w:szCs w:val="21"/>
        </w:rPr>
        <w:t xml:space="preserve"> </w:t>
      </w:r>
      <w:r w:rsidR="00C27DDE" w:rsidRPr="00FD088A">
        <w:rPr>
          <w:sz w:val="21"/>
          <w:szCs w:val="21"/>
        </w:rPr>
        <w:t xml:space="preserve">     </w:t>
      </w:r>
      <w:r w:rsidR="00830D5A" w:rsidRPr="00FD088A">
        <w:rPr>
          <w:sz w:val="21"/>
          <w:szCs w:val="21"/>
        </w:rPr>
        <w:t>only, but must be free of wax, foreign</w:t>
      </w:r>
      <w:r w:rsidR="00AE65EA" w:rsidRPr="00FD088A">
        <w:rPr>
          <w:sz w:val="21"/>
          <w:szCs w:val="21"/>
        </w:rPr>
        <w:t xml:space="preserve"> </w:t>
      </w:r>
      <w:proofErr w:type="gramStart"/>
      <w:r w:rsidR="00AE65EA" w:rsidRPr="00FD088A">
        <w:rPr>
          <w:sz w:val="21"/>
          <w:szCs w:val="21"/>
        </w:rPr>
        <w:t>matter</w:t>
      </w:r>
      <w:proofErr w:type="gramEnd"/>
      <w:r w:rsidR="00AE65EA" w:rsidRPr="00FD088A">
        <w:rPr>
          <w:sz w:val="21"/>
          <w:szCs w:val="21"/>
        </w:rPr>
        <w:t xml:space="preserve"> and defects. The </w:t>
      </w:r>
      <w:r w:rsidR="00C27DDE" w:rsidRPr="00FD088A">
        <w:rPr>
          <w:sz w:val="21"/>
          <w:szCs w:val="21"/>
        </w:rPr>
        <w:t>sleeve</w:t>
      </w:r>
      <w:r w:rsidR="00AE65EA" w:rsidRPr="00FD088A">
        <w:rPr>
          <w:sz w:val="21"/>
          <w:szCs w:val="21"/>
        </w:rPr>
        <w:t xml:space="preserve"> will be provided</w:t>
      </w:r>
      <w:r w:rsidR="00C27DDE" w:rsidRPr="00FD088A">
        <w:rPr>
          <w:sz w:val="21"/>
          <w:szCs w:val="21"/>
        </w:rPr>
        <w:t xml:space="preserve"> by the show organisers</w:t>
      </w:r>
    </w:p>
    <w:p w14:paraId="3EC6A504" w14:textId="324AAC54" w:rsidR="00242F94" w:rsidRPr="00FD088A" w:rsidRDefault="00242F94" w:rsidP="00242F94">
      <w:pPr>
        <w:spacing w:after="0"/>
        <w:rPr>
          <w:b/>
          <w:bCs/>
          <w:sz w:val="24"/>
          <w:szCs w:val="24"/>
        </w:rPr>
      </w:pPr>
      <w:r w:rsidRPr="00FD088A">
        <w:rPr>
          <w:sz w:val="24"/>
          <w:szCs w:val="24"/>
        </w:rPr>
        <w:t>120</w:t>
      </w:r>
      <w:r w:rsidR="00C112F2" w:rsidRPr="00FD088A">
        <w:rPr>
          <w:sz w:val="24"/>
          <w:szCs w:val="24"/>
        </w:rPr>
        <w:t>7</w:t>
      </w:r>
      <w:r w:rsidRPr="00FD088A">
        <w:rPr>
          <w:sz w:val="24"/>
          <w:szCs w:val="24"/>
        </w:rPr>
        <w:tab/>
        <w:t>One bottle of</w:t>
      </w:r>
      <w:r w:rsidRPr="00FD088A">
        <w:rPr>
          <w:b/>
          <w:bCs/>
          <w:sz w:val="24"/>
          <w:szCs w:val="24"/>
        </w:rPr>
        <w:t xml:space="preserve"> dry mead </w:t>
      </w:r>
      <w:r w:rsidRPr="00FD088A">
        <w:rPr>
          <w:b/>
          <w:bCs/>
          <w:i/>
          <w:iCs/>
          <w:sz w:val="21"/>
          <w:szCs w:val="21"/>
        </w:rPr>
        <w:t>(see Rule 7)</w:t>
      </w:r>
    </w:p>
    <w:p w14:paraId="15039FDE" w14:textId="2A9DFBDB" w:rsidR="00242F94" w:rsidRPr="00FD088A" w:rsidRDefault="00242F94" w:rsidP="00242F94">
      <w:pPr>
        <w:spacing w:after="0"/>
        <w:rPr>
          <w:b/>
          <w:bCs/>
          <w:sz w:val="24"/>
          <w:szCs w:val="24"/>
        </w:rPr>
      </w:pPr>
      <w:r w:rsidRPr="00FD088A">
        <w:rPr>
          <w:sz w:val="24"/>
          <w:szCs w:val="24"/>
        </w:rPr>
        <w:t>120</w:t>
      </w:r>
      <w:r w:rsidR="00C112F2" w:rsidRPr="00FD088A">
        <w:rPr>
          <w:sz w:val="24"/>
          <w:szCs w:val="24"/>
        </w:rPr>
        <w:t>8</w:t>
      </w:r>
      <w:r w:rsidRPr="00FD088A">
        <w:rPr>
          <w:sz w:val="24"/>
          <w:szCs w:val="24"/>
        </w:rPr>
        <w:tab/>
        <w:t>One bottle of</w:t>
      </w:r>
      <w:r w:rsidRPr="00FD088A">
        <w:rPr>
          <w:b/>
          <w:bCs/>
          <w:sz w:val="24"/>
          <w:szCs w:val="24"/>
        </w:rPr>
        <w:t xml:space="preserve"> sweet mead </w:t>
      </w:r>
      <w:r w:rsidRPr="00FD088A">
        <w:rPr>
          <w:b/>
          <w:bCs/>
          <w:i/>
          <w:iCs/>
          <w:sz w:val="21"/>
          <w:szCs w:val="21"/>
        </w:rPr>
        <w:t>(see Rule 7)</w:t>
      </w:r>
    </w:p>
    <w:p w14:paraId="73BAAB07" w14:textId="1AFBFFF1" w:rsidR="00242F94" w:rsidRPr="00FD088A" w:rsidRDefault="00242F94" w:rsidP="00242F94">
      <w:pPr>
        <w:spacing w:after="0"/>
        <w:rPr>
          <w:b/>
          <w:bCs/>
          <w:sz w:val="24"/>
          <w:szCs w:val="24"/>
        </w:rPr>
      </w:pPr>
      <w:r w:rsidRPr="00FD088A">
        <w:rPr>
          <w:sz w:val="24"/>
          <w:szCs w:val="24"/>
        </w:rPr>
        <w:t>120</w:t>
      </w:r>
      <w:r w:rsidR="00C112F2" w:rsidRPr="00FD088A">
        <w:rPr>
          <w:sz w:val="24"/>
          <w:szCs w:val="24"/>
        </w:rPr>
        <w:t>9</w:t>
      </w:r>
      <w:r w:rsidRPr="00FD088A">
        <w:rPr>
          <w:sz w:val="24"/>
          <w:szCs w:val="24"/>
        </w:rPr>
        <w:tab/>
        <w:t>One</w:t>
      </w:r>
      <w:r w:rsidRPr="00FD088A">
        <w:rPr>
          <w:b/>
          <w:bCs/>
          <w:sz w:val="24"/>
          <w:szCs w:val="24"/>
        </w:rPr>
        <w:t xml:space="preserve"> cake of beeswax </w:t>
      </w:r>
      <w:r w:rsidRPr="00FD088A">
        <w:rPr>
          <w:sz w:val="24"/>
          <w:szCs w:val="24"/>
        </w:rPr>
        <w:t>between 8oz (227g)</w:t>
      </w:r>
      <w:r w:rsidR="004F3EB7" w:rsidRPr="00FD088A">
        <w:rPr>
          <w:sz w:val="24"/>
          <w:szCs w:val="24"/>
        </w:rPr>
        <w:t xml:space="preserve"> and 16oz (454g</w:t>
      </w:r>
      <w:r w:rsidR="004F3EB7" w:rsidRPr="00FD088A">
        <w:rPr>
          <w:i/>
          <w:iCs/>
          <w:sz w:val="21"/>
          <w:szCs w:val="21"/>
        </w:rPr>
        <w:t>)</w:t>
      </w:r>
      <w:r w:rsidR="004F3EB7" w:rsidRPr="00FD088A">
        <w:rPr>
          <w:b/>
          <w:bCs/>
          <w:i/>
          <w:iCs/>
          <w:sz w:val="21"/>
          <w:szCs w:val="21"/>
        </w:rPr>
        <w:t xml:space="preserve"> (see Rule 6</w:t>
      </w:r>
      <w:r w:rsidR="00B8451D" w:rsidRPr="00FD088A">
        <w:rPr>
          <w:b/>
          <w:bCs/>
          <w:i/>
          <w:iCs/>
          <w:sz w:val="21"/>
          <w:szCs w:val="21"/>
        </w:rPr>
        <w:t>)</w:t>
      </w:r>
    </w:p>
    <w:p w14:paraId="1C09E46F" w14:textId="126586E6" w:rsidR="004F3EB7" w:rsidRPr="00FD088A" w:rsidRDefault="004F3EB7" w:rsidP="00242F94">
      <w:pPr>
        <w:spacing w:after="0"/>
        <w:rPr>
          <w:b/>
          <w:bCs/>
          <w:i/>
          <w:iCs/>
          <w:sz w:val="21"/>
          <w:szCs w:val="21"/>
        </w:rPr>
      </w:pPr>
      <w:r w:rsidRPr="00FD088A">
        <w:rPr>
          <w:sz w:val="24"/>
          <w:szCs w:val="24"/>
        </w:rPr>
        <w:t>12</w:t>
      </w:r>
      <w:r w:rsidR="00C112F2" w:rsidRPr="00FD088A">
        <w:rPr>
          <w:sz w:val="24"/>
          <w:szCs w:val="24"/>
        </w:rPr>
        <w:t>10</w:t>
      </w:r>
      <w:r w:rsidRPr="00FD088A">
        <w:rPr>
          <w:sz w:val="24"/>
          <w:szCs w:val="24"/>
        </w:rPr>
        <w:tab/>
        <w:t>One</w:t>
      </w:r>
      <w:r w:rsidRPr="00FD088A">
        <w:rPr>
          <w:b/>
          <w:bCs/>
          <w:sz w:val="24"/>
          <w:szCs w:val="24"/>
        </w:rPr>
        <w:t xml:space="preserve"> comb of honey </w:t>
      </w:r>
      <w:r w:rsidRPr="00FD088A">
        <w:rPr>
          <w:i/>
          <w:iCs/>
          <w:sz w:val="21"/>
          <w:szCs w:val="21"/>
        </w:rPr>
        <w:t>suitable for extraction, excluding heather honey</w:t>
      </w:r>
      <w:r w:rsidRPr="00FD088A">
        <w:rPr>
          <w:b/>
          <w:bCs/>
          <w:i/>
          <w:iCs/>
          <w:sz w:val="21"/>
          <w:szCs w:val="21"/>
        </w:rPr>
        <w:t xml:space="preserve"> </w:t>
      </w:r>
      <w:bookmarkStart w:id="0" w:name="_Hlk129609295"/>
      <w:r w:rsidRPr="00FD088A">
        <w:rPr>
          <w:b/>
          <w:bCs/>
          <w:i/>
          <w:iCs/>
          <w:sz w:val="21"/>
          <w:szCs w:val="21"/>
        </w:rPr>
        <w:t xml:space="preserve">(see </w:t>
      </w:r>
      <w:r w:rsidR="00B8451D" w:rsidRPr="00FD088A">
        <w:rPr>
          <w:b/>
          <w:bCs/>
          <w:i/>
          <w:iCs/>
          <w:sz w:val="21"/>
          <w:szCs w:val="21"/>
        </w:rPr>
        <w:t>R</w:t>
      </w:r>
      <w:r w:rsidRPr="00FD088A">
        <w:rPr>
          <w:b/>
          <w:bCs/>
          <w:i/>
          <w:iCs/>
          <w:sz w:val="21"/>
          <w:szCs w:val="21"/>
        </w:rPr>
        <w:t>ule 5)</w:t>
      </w:r>
      <w:bookmarkEnd w:id="0"/>
    </w:p>
    <w:p w14:paraId="603FFAE4" w14:textId="0E4C3FEE" w:rsidR="004F3EB7" w:rsidRPr="00FD088A" w:rsidRDefault="004F3EB7" w:rsidP="00242F94">
      <w:pPr>
        <w:spacing w:after="0"/>
        <w:rPr>
          <w:b/>
          <w:bCs/>
          <w:sz w:val="24"/>
          <w:szCs w:val="24"/>
        </w:rPr>
      </w:pPr>
      <w:r w:rsidRPr="00FD088A">
        <w:rPr>
          <w:sz w:val="24"/>
          <w:szCs w:val="24"/>
        </w:rPr>
        <w:t>121</w:t>
      </w:r>
      <w:r w:rsidR="00C112F2" w:rsidRPr="00FD088A">
        <w:rPr>
          <w:sz w:val="24"/>
          <w:szCs w:val="24"/>
        </w:rPr>
        <w:t>1</w:t>
      </w:r>
      <w:r w:rsidR="00A461BD" w:rsidRPr="00FD088A">
        <w:rPr>
          <w:b/>
          <w:bCs/>
          <w:sz w:val="24"/>
          <w:szCs w:val="24"/>
        </w:rPr>
        <w:tab/>
      </w:r>
      <w:r w:rsidRPr="00FD088A">
        <w:rPr>
          <w:b/>
          <w:bCs/>
          <w:sz w:val="24"/>
          <w:szCs w:val="24"/>
        </w:rPr>
        <w:t xml:space="preserve">Honey cake </w:t>
      </w:r>
      <w:r w:rsidRPr="00FD088A">
        <w:rPr>
          <w:sz w:val="24"/>
          <w:szCs w:val="24"/>
        </w:rPr>
        <w:t xml:space="preserve">– </w:t>
      </w:r>
      <w:r w:rsidRPr="00FD088A">
        <w:rPr>
          <w:i/>
          <w:iCs/>
          <w:sz w:val="21"/>
          <w:szCs w:val="21"/>
        </w:rPr>
        <w:t>Exhibitors own recipe. Sweetened only with honey</w:t>
      </w:r>
      <w:r w:rsidR="00B8451D" w:rsidRPr="00FD088A">
        <w:rPr>
          <w:i/>
          <w:iCs/>
          <w:sz w:val="21"/>
          <w:szCs w:val="21"/>
        </w:rPr>
        <w:t>.</w:t>
      </w:r>
      <w:r w:rsidR="00FD088A">
        <w:rPr>
          <w:b/>
          <w:bCs/>
          <w:sz w:val="24"/>
          <w:szCs w:val="24"/>
        </w:rPr>
        <w:t xml:space="preserve"> </w:t>
      </w:r>
      <w:r w:rsidRPr="00FD088A">
        <w:rPr>
          <w:i/>
          <w:iCs/>
          <w:sz w:val="21"/>
          <w:szCs w:val="21"/>
        </w:rPr>
        <w:t>List of ingredients to be displayed on a card</w:t>
      </w:r>
    </w:p>
    <w:p w14:paraId="762481C3" w14:textId="0282A4DC" w:rsidR="004F3EB7" w:rsidRPr="00FD088A" w:rsidRDefault="004F3EB7" w:rsidP="00242F94">
      <w:pPr>
        <w:spacing w:after="0"/>
        <w:rPr>
          <w:sz w:val="24"/>
          <w:szCs w:val="24"/>
        </w:rPr>
      </w:pPr>
      <w:r w:rsidRPr="00FD088A">
        <w:rPr>
          <w:sz w:val="24"/>
          <w:szCs w:val="24"/>
        </w:rPr>
        <w:t>121</w:t>
      </w:r>
      <w:r w:rsidR="00A461BD" w:rsidRPr="00FD088A">
        <w:rPr>
          <w:sz w:val="24"/>
          <w:szCs w:val="24"/>
        </w:rPr>
        <w:t>2</w:t>
      </w:r>
      <w:r w:rsidRPr="00FD088A">
        <w:rPr>
          <w:sz w:val="24"/>
          <w:szCs w:val="24"/>
        </w:rPr>
        <w:tab/>
        <w:t>One pair of any type of</w:t>
      </w:r>
      <w:r w:rsidRPr="00FD088A">
        <w:rPr>
          <w:b/>
          <w:bCs/>
          <w:sz w:val="24"/>
          <w:szCs w:val="24"/>
        </w:rPr>
        <w:t xml:space="preserve"> beeswax candles</w:t>
      </w:r>
      <w:r w:rsidRPr="00FD088A">
        <w:rPr>
          <w:sz w:val="24"/>
          <w:szCs w:val="24"/>
        </w:rPr>
        <w:t xml:space="preserve">. </w:t>
      </w:r>
      <w:r w:rsidRPr="00FD088A">
        <w:rPr>
          <w:i/>
          <w:iCs/>
          <w:sz w:val="21"/>
          <w:szCs w:val="21"/>
        </w:rPr>
        <w:t xml:space="preserve">One to be lit by </w:t>
      </w:r>
      <w:r w:rsidR="00B8451D" w:rsidRPr="00FD088A">
        <w:rPr>
          <w:i/>
          <w:iCs/>
          <w:sz w:val="21"/>
          <w:szCs w:val="21"/>
        </w:rPr>
        <w:t>J</w:t>
      </w:r>
      <w:r w:rsidRPr="00FD088A">
        <w:rPr>
          <w:i/>
          <w:iCs/>
          <w:sz w:val="21"/>
          <w:szCs w:val="21"/>
        </w:rPr>
        <w:t>udge</w:t>
      </w:r>
      <w:r w:rsidR="00B8451D" w:rsidRPr="00FD088A">
        <w:rPr>
          <w:i/>
          <w:iCs/>
          <w:sz w:val="21"/>
          <w:szCs w:val="21"/>
        </w:rPr>
        <w:t>.</w:t>
      </w:r>
    </w:p>
    <w:p w14:paraId="1D33E981" w14:textId="1E3D401D" w:rsidR="00B8451D" w:rsidRDefault="00B8451D" w:rsidP="00242F94">
      <w:pPr>
        <w:spacing w:after="0"/>
        <w:rPr>
          <w:sz w:val="24"/>
          <w:szCs w:val="24"/>
        </w:rPr>
      </w:pPr>
    </w:p>
    <w:p w14:paraId="2ED16A49" w14:textId="32E72C84" w:rsidR="00FD088A" w:rsidRDefault="00FD088A" w:rsidP="00242F94">
      <w:pPr>
        <w:spacing w:after="0"/>
        <w:rPr>
          <w:sz w:val="24"/>
          <w:szCs w:val="24"/>
        </w:rPr>
      </w:pPr>
    </w:p>
    <w:p w14:paraId="69A38E0E" w14:textId="428DA194" w:rsidR="00FD088A" w:rsidRDefault="00FD088A" w:rsidP="00242F94">
      <w:pPr>
        <w:spacing w:after="0"/>
        <w:rPr>
          <w:sz w:val="24"/>
          <w:szCs w:val="24"/>
        </w:rPr>
      </w:pPr>
    </w:p>
    <w:p w14:paraId="4E7C7339" w14:textId="175D1DFD" w:rsidR="00FD088A" w:rsidRDefault="00FD088A" w:rsidP="00242F94">
      <w:pPr>
        <w:spacing w:after="0"/>
        <w:rPr>
          <w:sz w:val="24"/>
          <w:szCs w:val="24"/>
        </w:rPr>
      </w:pPr>
    </w:p>
    <w:p w14:paraId="6A5422F0" w14:textId="38CD3B96" w:rsidR="00FD088A" w:rsidRDefault="00FD088A" w:rsidP="00242F94">
      <w:pPr>
        <w:spacing w:after="0"/>
        <w:rPr>
          <w:sz w:val="24"/>
          <w:szCs w:val="24"/>
        </w:rPr>
      </w:pPr>
    </w:p>
    <w:p w14:paraId="3473C0A3" w14:textId="57B1EA35" w:rsidR="00FD088A" w:rsidRDefault="00FD088A" w:rsidP="00242F94">
      <w:pPr>
        <w:spacing w:after="0"/>
        <w:rPr>
          <w:sz w:val="24"/>
          <w:szCs w:val="24"/>
        </w:rPr>
      </w:pPr>
    </w:p>
    <w:p w14:paraId="5F72C78C" w14:textId="515E2CF6" w:rsidR="00FD088A" w:rsidRDefault="00FD088A" w:rsidP="00242F94">
      <w:pPr>
        <w:spacing w:after="0"/>
        <w:rPr>
          <w:sz w:val="24"/>
          <w:szCs w:val="24"/>
        </w:rPr>
      </w:pPr>
    </w:p>
    <w:p w14:paraId="24EFB0CF" w14:textId="77777777" w:rsidR="00FD088A" w:rsidRPr="00FD088A" w:rsidRDefault="00FD088A" w:rsidP="00242F94">
      <w:pPr>
        <w:spacing w:after="0"/>
        <w:rPr>
          <w:sz w:val="24"/>
          <w:szCs w:val="24"/>
        </w:rPr>
      </w:pPr>
    </w:p>
    <w:p w14:paraId="4F37EE54" w14:textId="33727208" w:rsidR="00B8451D" w:rsidRPr="00FD088A" w:rsidRDefault="00C25A64" w:rsidP="00B8451D">
      <w:pPr>
        <w:spacing w:after="0"/>
        <w:jc w:val="center"/>
        <w:rPr>
          <w:b/>
          <w:bCs/>
          <w:sz w:val="24"/>
          <w:szCs w:val="24"/>
          <w:u w:val="single"/>
        </w:rPr>
      </w:pPr>
      <w:r w:rsidRPr="00FD088A">
        <w:rPr>
          <w:b/>
          <w:bCs/>
          <w:sz w:val="24"/>
          <w:szCs w:val="24"/>
          <w:u w:val="single"/>
        </w:rPr>
        <w:t xml:space="preserve">Yorkshire Beekeepers </w:t>
      </w:r>
      <w:r w:rsidR="004C373E" w:rsidRPr="00FD088A">
        <w:rPr>
          <w:b/>
          <w:bCs/>
          <w:sz w:val="24"/>
          <w:szCs w:val="24"/>
          <w:u w:val="single"/>
        </w:rPr>
        <w:t>Association</w:t>
      </w:r>
      <w:r w:rsidR="00B8451D" w:rsidRPr="00FD088A">
        <w:rPr>
          <w:b/>
          <w:bCs/>
          <w:sz w:val="24"/>
          <w:szCs w:val="24"/>
          <w:u w:val="single"/>
        </w:rPr>
        <w:t xml:space="preserve"> Classes</w:t>
      </w:r>
      <w:r w:rsidR="003149E3" w:rsidRPr="00FD088A">
        <w:rPr>
          <w:b/>
          <w:bCs/>
          <w:sz w:val="24"/>
          <w:szCs w:val="24"/>
          <w:u w:val="single"/>
        </w:rPr>
        <w:t xml:space="preserve"> </w:t>
      </w:r>
    </w:p>
    <w:p w14:paraId="720AFB09" w14:textId="14CF773B" w:rsidR="003149E3" w:rsidRPr="00FD088A" w:rsidRDefault="00FD088A" w:rsidP="003149E3">
      <w:pPr>
        <w:pStyle w:val="Body"/>
        <w:ind w:left="227" w:right="227"/>
        <w:contextualSpacing/>
        <w:jc w:val="center"/>
        <w:rPr>
          <w:sz w:val="24"/>
          <w:szCs w:val="24"/>
        </w:rPr>
      </w:pPr>
      <w:r>
        <w:rPr>
          <w:sz w:val="24"/>
          <w:szCs w:val="24"/>
          <w:lang w:val="en-US"/>
        </w:rPr>
        <w:t>O</w:t>
      </w:r>
      <w:r w:rsidR="003149E3" w:rsidRPr="00FD088A">
        <w:rPr>
          <w:sz w:val="24"/>
          <w:szCs w:val="24"/>
          <w:lang w:val="en-US"/>
        </w:rPr>
        <w:t>pen to members of YBKA only</w:t>
      </w:r>
    </w:p>
    <w:p w14:paraId="249C162F" w14:textId="77777777" w:rsidR="00877B6B" w:rsidRPr="00FD088A" w:rsidRDefault="00877B6B" w:rsidP="00877B6B">
      <w:pPr>
        <w:pStyle w:val="Body"/>
        <w:contextualSpacing/>
        <w:jc w:val="center"/>
        <w:rPr>
          <w:sz w:val="24"/>
          <w:szCs w:val="24"/>
        </w:rPr>
      </w:pPr>
      <w:r w:rsidRPr="00FD088A">
        <w:rPr>
          <w:sz w:val="24"/>
          <w:szCs w:val="24"/>
          <w:lang w:val="en-US"/>
        </w:rPr>
        <w:t>The judge’s decision on all class results is final</w:t>
      </w:r>
    </w:p>
    <w:p w14:paraId="130BD07C" w14:textId="77777777" w:rsidR="00877B6B" w:rsidRPr="00FD088A" w:rsidRDefault="00877B6B" w:rsidP="00877B6B">
      <w:pPr>
        <w:pStyle w:val="Body"/>
        <w:contextualSpacing/>
        <w:jc w:val="center"/>
        <w:rPr>
          <w:sz w:val="24"/>
          <w:szCs w:val="24"/>
        </w:rPr>
      </w:pPr>
      <w:r w:rsidRPr="00FD088A">
        <w:rPr>
          <w:sz w:val="24"/>
          <w:szCs w:val="24"/>
          <w:lang w:val="en-US"/>
        </w:rPr>
        <w:t>Prize cards will be awarded for 1</w:t>
      </w:r>
      <w:proofErr w:type="spellStart"/>
      <w:r w:rsidRPr="00FD088A">
        <w:rPr>
          <w:sz w:val="24"/>
          <w:szCs w:val="24"/>
          <w:vertAlign w:val="superscript"/>
        </w:rPr>
        <w:t>st</w:t>
      </w:r>
      <w:proofErr w:type="spellEnd"/>
      <w:r w:rsidRPr="00FD088A">
        <w:rPr>
          <w:sz w:val="24"/>
          <w:szCs w:val="24"/>
          <w:lang w:val="en-US"/>
        </w:rPr>
        <w:t xml:space="preserve"> to 3</w:t>
      </w:r>
      <w:proofErr w:type="spellStart"/>
      <w:r w:rsidRPr="00FD088A">
        <w:rPr>
          <w:sz w:val="24"/>
          <w:szCs w:val="24"/>
          <w:vertAlign w:val="superscript"/>
        </w:rPr>
        <w:t>rd</w:t>
      </w:r>
      <w:proofErr w:type="spellEnd"/>
      <w:r w:rsidRPr="00FD088A">
        <w:rPr>
          <w:sz w:val="24"/>
          <w:szCs w:val="24"/>
          <w:lang w:val="en-US"/>
        </w:rPr>
        <w:t xml:space="preserve"> placed exhibits in all classes, subject to merit</w:t>
      </w:r>
    </w:p>
    <w:p w14:paraId="4749DC7E" w14:textId="77777777" w:rsidR="00877B6B" w:rsidRPr="00FD088A" w:rsidRDefault="00877B6B" w:rsidP="00877B6B">
      <w:pPr>
        <w:pStyle w:val="Body"/>
        <w:contextualSpacing/>
        <w:jc w:val="center"/>
        <w:rPr>
          <w:sz w:val="24"/>
          <w:szCs w:val="24"/>
        </w:rPr>
      </w:pPr>
      <w:r w:rsidRPr="00FD088A">
        <w:rPr>
          <w:sz w:val="24"/>
          <w:szCs w:val="24"/>
          <w:lang w:val="en-US"/>
        </w:rPr>
        <w:t xml:space="preserve">Trophies are offered by the Yorkshire Beekeepers’ </w:t>
      </w:r>
      <w:r w:rsidRPr="00FD088A">
        <w:rPr>
          <w:sz w:val="24"/>
          <w:szCs w:val="24"/>
          <w:lang w:val="fr-FR"/>
        </w:rPr>
        <w:t xml:space="preserve">Association </w:t>
      </w:r>
    </w:p>
    <w:p w14:paraId="779CB77F" w14:textId="77777777" w:rsidR="00877B6B" w:rsidRPr="00FD088A" w:rsidRDefault="00877B6B" w:rsidP="00877B6B">
      <w:pPr>
        <w:pStyle w:val="Body"/>
        <w:contextualSpacing/>
        <w:jc w:val="center"/>
        <w:rPr>
          <w:sz w:val="24"/>
          <w:szCs w:val="24"/>
        </w:rPr>
      </w:pPr>
      <w:r w:rsidRPr="00FD088A">
        <w:rPr>
          <w:sz w:val="24"/>
          <w:szCs w:val="24"/>
          <w:lang w:val="en-US"/>
        </w:rPr>
        <w:t>Trophies are perpetual and cannot be won outright</w:t>
      </w:r>
      <w:r w:rsidRPr="00FD088A">
        <w:rPr>
          <w:sz w:val="24"/>
          <w:szCs w:val="24"/>
        </w:rPr>
        <w:t xml:space="preserve">. </w:t>
      </w:r>
    </w:p>
    <w:p w14:paraId="5238684A" w14:textId="77777777" w:rsidR="00877B6B" w:rsidRPr="00FD088A" w:rsidRDefault="00877B6B" w:rsidP="00877B6B">
      <w:pPr>
        <w:pStyle w:val="Body"/>
        <w:contextualSpacing/>
        <w:jc w:val="center"/>
        <w:rPr>
          <w:sz w:val="24"/>
          <w:szCs w:val="24"/>
          <w:u w:val="single"/>
        </w:rPr>
      </w:pPr>
      <w:r w:rsidRPr="00FD088A">
        <w:rPr>
          <w:sz w:val="24"/>
          <w:szCs w:val="24"/>
          <w:u w:val="single"/>
          <w:lang w:val="nl-NL"/>
        </w:rPr>
        <w:t>Chief Steward</w:t>
      </w:r>
    </w:p>
    <w:p w14:paraId="5905C11D" w14:textId="77777777" w:rsidR="00877B6B" w:rsidRPr="00FD088A" w:rsidRDefault="00877B6B" w:rsidP="00877B6B">
      <w:pPr>
        <w:pStyle w:val="Body"/>
        <w:contextualSpacing/>
        <w:jc w:val="center"/>
        <w:rPr>
          <w:i/>
          <w:iCs/>
          <w:sz w:val="21"/>
          <w:szCs w:val="21"/>
        </w:rPr>
      </w:pPr>
      <w:r w:rsidRPr="00FD088A">
        <w:rPr>
          <w:i/>
          <w:iCs/>
          <w:sz w:val="21"/>
          <w:szCs w:val="21"/>
          <w:lang w:val="en-US"/>
        </w:rPr>
        <w:t>Mark Millard, Wakefield, West Yorkshire</w:t>
      </w:r>
    </w:p>
    <w:p w14:paraId="4CCE5465" w14:textId="77777777" w:rsidR="00877B6B" w:rsidRPr="00FD088A" w:rsidRDefault="00877B6B" w:rsidP="00877B6B">
      <w:pPr>
        <w:pStyle w:val="Body"/>
        <w:contextualSpacing/>
        <w:jc w:val="center"/>
        <w:rPr>
          <w:sz w:val="24"/>
          <w:szCs w:val="24"/>
        </w:rPr>
      </w:pPr>
      <w:proofErr w:type="spellStart"/>
      <w:r w:rsidRPr="00FD088A">
        <w:rPr>
          <w:sz w:val="24"/>
          <w:szCs w:val="24"/>
          <w:lang w:val="nl-NL"/>
        </w:rPr>
        <w:t>Deputy</w:t>
      </w:r>
      <w:proofErr w:type="spellEnd"/>
      <w:r w:rsidRPr="00FD088A">
        <w:rPr>
          <w:sz w:val="24"/>
          <w:szCs w:val="24"/>
          <w:lang w:val="nl-NL"/>
        </w:rPr>
        <w:t xml:space="preserve"> Chief Steward</w:t>
      </w:r>
    </w:p>
    <w:p w14:paraId="7228FC10" w14:textId="761DBE57" w:rsidR="003149E3" w:rsidRPr="00FD088A" w:rsidRDefault="00877B6B" w:rsidP="00FD088A">
      <w:pPr>
        <w:pStyle w:val="Body"/>
        <w:contextualSpacing/>
        <w:jc w:val="center"/>
        <w:rPr>
          <w:i/>
          <w:iCs/>
          <w:sz w:val="21"/>
          <w:szCs w:val="21"/>
        </w:rPr>
      </w:pPr>
      <w:r w:rsidRPr="00FD088A">
        <w:rPr>
          <w:i/>
          <w:iCs/>
          <w:sz w:val="21"/>
          <w:szCs w:val="21"/>
          <w:lang w:val="en-US"/>
        </w:rPr>
        <w:t>Tony Jefferson, Whitby, North Yorkshire</w:t>
      </w:r>
    </w:p>
    <w:p w14:paraId="1E9106A5" w14:textId="0E3AACD5" w:rsidR="00B8451D" w:rsidRPr="00FD088A" w:rsidRDefault="00B8451D" w:rsidP="00B8451D">
      <w:pPr>
        <w:spacing w:after="0"/>
        <w:rPr>
          <w:sz w:val="24"/>
          <w:szCs w:val="24"/>
        </w:rPr>
      </w:pPr>
      <w:r w:rsidRPr="00FD088A">
        <w:rPr>
          <w:b/>
          <w:bCs/>
          <w:sz w:val="24"/>
          <w:szCs w:val="24"/>
        </w:rPr>
        <w:t>Prizes</w:t>
      </w:r>
      <w:r w:rsidRPr="00FD088A">
        <w:rPr>
          <w:sz w:val="24"/>
          <w:szCs w:val="24"/>
        </w:rPr>
        <w:t>: - The appropriate Trophy</w:t>
      </w:r>
    </w:p>
    <w:p w14:paraId="42612EEF" w14:textId="01962D72" w:rsidR="00FD088A" w:rsidRPr="00FD088A" w:rsidRDefault="00FD088A" w:rsidP="00B8451D">
      <w:pPr>
        <w:spacing w:after="0"/>
        <w:rPr>
          <w:b/>
          <w:bCs/>
          <w:sz w:val="24"/>
          <w:szCs w:val="24"/>
          <w:u w:val="single"/>
        </w:rPr>
      </w:pPr>
    </w:p>
    <w:p w14:paraId="6637346F" w14:textId="4C7682DC" w:rsidR="00B8451D" w:rsidRPr="00FD088A" w:rsidRDefault="00B8451D" w:rsidP="00B8451D">
      <w:pPr>
        <w:spacing w:after="0"/>
        <w:rPr>
          <w:b/>
          <w:bCs/>
          <w:sz w:val="24"/>
          <w:szCs w:val="24"/>
        </w:rPr>
      </w:pPr>
      <w:r w:rsidRPr="00FD088A">
        <w:rPr>
          <w:sz w:val="24"/>
          <w:szCs w:val="24"/>
        </w:rPr>
        <w:t>121</w:t>
      </w:r>
      <w:r w:rsidR="00A461BD" w:rsidRPr="00FD088A">
        <w:rPr>
          <w:sz w:val="24"/>
          <w:szCs w:val="24"/>
        </w:rPr>
        <w:t>4</w:t>
      </w:r>
      <w:r w:rsidRPr="00FD088A">
        <w:rPr>
          <w:sz w:val="24"/>
          <w:szCs w:val="24"/>
        </w:rPr>
        <w:tab/>
      </w:r>
      <w:r w:rsidR="00574C67" w:rsidRPr="00FD088A">
        <w:rPr>
          <w:sz w:val="24"/>
          <w:szCs w:val="24"/>
        </w:rPr>
        <w:t>Two</w:t>
      </w:r>
      <w:r w:rsidRPr="00FD088A">
        <w:rPr>
          <w:sz w:val="24"/>
          <w:szCs w:val="24"/>
        </w:rPr>
        <w:t xml:space="preserve"> 1lb (454g) jars</w:t>
      </w:r>
      <w:r w:rsidRPr="00FD088A">
        <w:rPr>
          <w:b/>
          <w:bCs/>
          <w:sz w:val="24"/>
          <w:szCs w:val="24"/>
        </w:rPr>
        <w:t xml:space="preserve"> </w:t>
      </w:r>
      <w:r w:rsidRPr="00FD088A">
        <w:rPr>
          <w:b/>
          <w:bCs/>
          <w:i/>
          <w:iCs/>
          <w:sz w:val="21"/>
          <w:szCs w:val="21"/>
        </w:rPr>
        <w:t>light honey</w:t>
      </w:r>
    </w:p>
    <w:p w14:paraId="6EE381BB" w14:textId="4FAF68EC" w:rsidR="00B8451D" w:rsidRPr="00FD088A" w:rsidRDefault="00B8451D" w:rsidP="00B8451D">
      <w:pPr>
        <w:spacing w:after="0"/>
        <w:rPr>
          <w:b/>
          <w:bCs/>
          <w:sz w:val="24"/>
          <w:szCs w:val="24"/>
        </w:rPr>
      </w:pPr>
      <w:r w:rsidRPr="00FD088A">
        <w:rPr>
          <w:sz w:val="24"/>
          <w:szCs w:val="24"/>
        </w:rPr>
        <w:t>121</w:t>
      </w:r>
      <w:r w:rsidR="00A461BD" w:rsidRPr="00FD088A">
        <w:rPr>
          <w:sz w:val="24"/>
          <w:szCs w:val="24"/>
        </w:rPr>
        <w:t>5</w:t>
      </w:r>
      <w:r w:rsidRPr="00FD088A">
        <w:rPr>
          <w:sz w:val="24"/>
          <w:szCs w:val="24"/>
        </w:rPr>
        <w:tab/>
      </w:r>
      <w:r w:rsidR="00574C67" w:rsidRPr="00FD088A">
        <w:rPr>
          <w:sz w:val="24"/>
          <w:szCs w:val="24"/>
        </w:rPr>
        <w:t>Two</w:t>
      </w:r>
      <w:r w:rsidRPr="00FD088A">
        <w:rPr>
          <w:sz w:val="24"/>
          <w:szCs w:val="24"/>
        </w:rPr>
        <w:t xml:space="preserve"> 1lb (454g) jars</w:t>
      </w:r>
      <w:r w:rsidRPr="00FD088A">
        <w:rPr>
          <w:b/>
          <w:bCs/>
          <w:sz w:val="24"/>
          <w:szCs w:val="24"/>
        </w:rPr>
        <w:t xml:space="preserve"> </w:t>
      </w:r>
      <w:r w:rsidRPr="00FD088A">
        <w:rPr>
          <w:b/>
          <w:bCs/>
          <w:i/>
          <w:iCs/>
          <w:sz w:val="21"/>
          <w:szCs w:val="21"/>
        </w:rPr>
        <w:t>medium honey</w:t>
      </w:r>
    </w:p>
    <w:p w14:paraId="28F4C2FE" w14:textId="4BDE813F" w:rsidR="00B8451D" w:rsidRPr="00FD088A" w:rsidRDefault="00B8451D" w:rsidP="00B8451D">
      <w:pPr>
        <w:spacing w:after="0"/>
        <w:rPr>
          <w:b/>
          <w:bCs/>
          <w:sz w:val="24"/>
          <w:szCs w:val="24"/>
        </w:rPr>
      </w:pPr>
      <w:r w:rsidRPr="00FD088A">
        <w:rPr>
          <w:sz w:val="24"/>
          <w:szCs w:val="24"/>
        </w:rPr>
        <w:t>121</w:t>
      </w:r>
      <w:r w:rsidR="00A461BD" w:rsidRPr="00FD088A">
        <w:rPr>
          <w:sz w:val="24"/>
          <w:szCs w:val="24"/>
        </w:rPr>
        <w:t>6</w:t>
      </w:r>
      <w:r w:rsidRPr="00FD088A">
        <w:rPr>
          <w:sz w:val="24"/>
          <w:szCs w:val="24"/>
        </w:rPr>
        <w:tab/>
      </w:r>
      <w:r w:rsidR="00574C67" w:rsidRPr="00FD088A">
        <w:rPr>
          <w:sz w:val="24"/>
          <w:szCs w:val="24"/>
        </w:rPr>
        <w:t>Two</w:t>
      </w:r>
      <w:r w:rsidRPr="00FD088A">
        <w:rPr>
          <w:sz w:val="24"/>
          <w:szCs w:val="24"/>
        </w:rPr>
        <w:t xml:space="preserve"> 1lb (454g) jars</w:t>
      </w:r>
      <w:r w:rsidRPr="00FD088A">
        <w:rPr>
          <w:b/>
          <w:bCs/>
          <w:sz w:val="24"/>
          <w:szCs w:val="24"/>
        </w:rPr>
        <w:t xml:space="preserve"> </w:t>
      </w:r>
      <w:r w:rsidRPr="00FD088A">
        <w:rPr>
          <w:b/>
          <w:bCs/>
          <w:i/>
          <w:iCs/>
          <w:sz w:val="21"/>
          <w:szCs w:val="21"/>
        </w:rPr>
        <w:t>dark honey</w:t>
      </w:r>
    </w:p>
    <w:p w14:paraId="50E95F04" w14:textId="688CD057" w:rsidR="00B8451D" w:rsidRPr="00FD088A" w:rsidRDefault="00B8451D" w:rsidP="00B8451D">
      <w:pPr>
        <w:spacing w:after="0"/>
        <w:rPr>
          <w:b/>
          <w:bCs/>
          <w:sz w:val="24"/>
          <w:szCs w:val="24"/>
        </w:rPr>
      </w:pPr>
      <w:r w:rsidRPr="00FD088A">
        <w:rPr>
          <w:sz w:val="24"/>
          <w:szCs w:val="24"/>
        </w:rPr>
        <w:t>121</w:t>
      </w:r>
      <w:r w:rsidR="004B552D" w:rsidRPr="00FD088A">
        <w:rPr>
          <w:sz w:val="24"/>
          <w:szCs w:val="24"/>
        </w:rPr>
        <w:t>7</w:t>
      </w:r>
      <w:r w:rsidR="004B552D" w:rsidRPr="00FD088A">
        <w:rPr>
          <w:sz w:val="24"/>
          <w:szCs w:val="24"/>
        </w:rPr>
        <w:tab/>
      </w:r>
      <w:r w:rsidR="00574C67" w:rsidRPr="00FD088A">
        <w:rPr>
          <w:sz w:val="24"/>
          <w:szCs w:val="24"/>
        </w:rPr>
        <w:t>Two</w:t>
      </w:r>
      <w:r w:rsidRPr="00FD088A">
        <w:rPr>
          <w:sz w:val="24"/>
          <w:szCs w:val="24"/>
        </w:rPr>
        <w:t xml:space="preserve"> 1lb (454g)</w:t>
      </w:r>
      <w:r w:rsidR="00785295" w:rsidRPr="00FD088A">
        <w:rPr>
          <w:sz w:val="24"/>
          <w:szCs w:val="24"/>
        </w:rPr>
        <w:t xml:space="preserve"> jars</w:t>
      </w:r>
      <w:r w:rsidRPr="00FD088A">
        <w:rPr>
          <w:b/>
          <w:bCs/>
          <w:sz w:val="24"/>
          <w:szCs w:val="24"/>
        </w:rPr>
        <w:t xml:space="preserve"> </w:t>
      </w:r>
      <w:r w:rsidRPr="00FD088A">
        <w:rPr>
          <w:b/>
          <w:bCs/>
          <w:i/>
          <w:iCs/>
          <w:sz w:val="21"/>
          <w:szCs w:val="21"/>
        </w:rPr>
        <w:t>granulated honey</w:t>
      </w:r>
      <w:r w:rsidR="00574C67" w:rsidRPr="00FD088A">
        <w:rPr>
          <w:b/>
          <w:bCs/>
          <w:i/>
          <w:iCs/>
          <w:sz w:val="21"/>
          <w:szCs w:val="21"/>
        </w:rPr>
        <w:t xml:space="preserve"> (see Rule 11)</w:t>
      </w:r>
    </w:p>
    <w:p w14:paraId="23EF0701" w14:textId="095D94A2" w:rsidR="00B8451D" w:rsidRPr="00FD088A" w:rsidRDefault="00B8451D" w:rsidP="00B8451D">
      <w:pPr>
        <w:spacing w:after="0"/>
        <w:rPr>
          <w:b/>
          <w:bCs/>
          <w:sz w:val="24"/>
          <w:szCs w:val="24"/>
        </w:rPr>
      </w:pPr>
      <w:r w:rsidRPr="00FD088A">
        <w:rPr>
          <w:sz w:val="24"/>
          <w:szCs w:val="24"/>
        </w:rPr>
        <w:t>121</w:t>
      </w:r>
      <w:r w:rsidR="004B552D" w:rsidRPr="00FD088A">
        <w:rPr>
          <w:sz w:val="24"/>
          <w:szCs w:val="24"/>
        </w:rPr>
        <w:t>8</w:t>
      </w:r>
      <w:r w:rsidRPr="00FD088A">
        <w:rPr>
          <w:sz w:val="24"/>
          <w:szCs w:val="24"/>
        </w:rPr>
        <w:tab/>
      </w:r>
      <w:r w:rsidR="00574C67" w:rsidRPr="00FD088A">
        <w:rPr>
          <w:sz w:val="24"/>
          <w:szCs w:val="24"/>
        </w:rPr>
        <w:t>Two</w:t>
      </w:r>
      <w:r w:rsidRPr="00FD088A">
        <w:rPr>
          <w:sz w:val="24"/>
          <w:szCs w:val="24"/>
        </w:rPr>
        <w:t xml:space="preserve"> 1lb (454g)</w:t>
      </w:r>
      <w:r w:rsidR="00785295" w:rsidRPr="00FD088A">
        <w:rPr>
          <w:sz w:val="24"/>
          <w:szCs w:val="24"/>
        </w:rPr>
        <w:t xml:space="preserve"> jars</w:t>
      </w:r>
      <w:r w:rsidRPr="00FD088A">
        <w:rPr>
          <w:b/>
          <w:bCs/>
          <w:sz w:val="24"/>
          <w:szCs w:val="24"/>
        </w:rPr>
        <w:t xml:space="preserve"> </w:t>
      </w:r>
      <w:r w:rsidRPr="00FD088A">
        <w:rPr>
          <w:b/>
          <w:bCs/>
          <w:i/>
          <w:iCs/>
          <w:sz w:val="21"/>
          <w:szCs w:val="21"/>
        </w:rPr>
        <w:t>soft set honey</w:t>
      </w:r>
      <w:r w:rsidR="00574C67" w:rsidRPr="00FD088A">
        <w:rPr>
          <w:b/>
          <w:bCs/>
          <w:i/>
          <w:iCs/>
          <w:sz w:val="21"/>
          <w:szCs w:val="21"/>
        </w:rPr>
        <w:t xml:space="preserve"> </w:t>
      </w:r>
      <w:r w:rsidR="002B447B" w:rsidRPr="00FD088A">
        <w:rPr>
          <w:b/>
          <w:bCs/>
          <w:i/>
          <w:iCs/>
          <w:sz w:val="21"/>
          <w:szCs w:val="21"/>
        </w:rPr>
        <w:t>(s</w:t>
      </w:r>
      <w:r w:rsidR="00574C67" w:rsidRPr="00FD088A">
        <w:rPr>
          <w:b/>
          <w:bCs/>
          <w:i/>
          <w:iCs/>
          <w:sz w:val="21"/>
          <w:szCs w:val="21"/>
        </w:rPr>
        <w:t>ee Rule 11)</w:t>
      </w:r>
    </w:p>
    <w:p w14:paraId="23EC7015" w14:textId="4BF6BF9D" w:rsidR="00B8451D" w:rsidRPr="00FD088A" w:rsidRDefault="00B8451D" w:rsidP="00B8451D">
      <w:pPr>
        <w:spacing w:after="0"/>
        <w:rPr>
          <w:b/>
          <w:bCs/>
          <w:sz w:val="24"/>
          <w:szCs w:val="24"/>
        </w:rPr>
      </w:pPr>
      <w:r w:rsidRPr="00FD088A">
        <w:rPr>
          <w:sz w:val="24"/>
          <w:szCs w:val="24"/>
        </w:rPr>
        <w:t>121</w:t>
      </w:r>
      <w:r w:rsidR="004B552D" w:rsidRPr="00FD088A">
        <w:rPr>
          <w:sz w:val="24"/>
          <w:szCs w:val="24"/>
        </w:rPr>
        <w:t>9</w:t>
      </w:r>
      <w:r w:rsidRPr="00FD088A">
        <w:rPr>
          <w:sz w:val="24"/>
          <w:szCs w:val="24"/>
        </w:rPr>
        <w:tab/>
      </w:r>
      <w:r w:rsidR="00574C67" w:rsidRPr="00FD088A">
        <w:rPr>
          <w:sz w:val="24"/>
          <w:szCs w:val="24"/>
        </w:rPr>
        <w:t>Two</w:t>
      </w:r>
      <w:r w:rsidRPr="00FD088A">
        <w:rPr>
          <w:sz w:val="24"/>
          <w:szCs w:val="24"/>
        </w:rPr>
        <w:t xml:space="preserve"> 1lb (454g)</w:t>
      </w:r>
      <w:r w:rsidR="00785295" w:rsidRPr="00FD088A">
        <w:rPr>
          <w:sz w:val="24"/>
          <w:szCs w:val="24"/>
        </w:rPr>
        <w:t xml:space="preserve"> jars</w:t>
      </w:r>
      <w:r w:rsidRPr="00FD088A">
        <w:rPr>
          <w:b/>
          <w:bCs/>
          <w:sz w:val="24"/>
          <w:szCs w:val="24"/>
        </w:rPr>
        <w:t xml:space="preserve"> </w:t>
      </w:r>
      <w:r w:rsidRPr="00FD088A">
        <w:rPr>
          <w:b/>
          <w:bCs/>
          <w:i/>
          <w:iCs/>
          <w:sz w:val="21"/>
          <w:szCs w:val="21"/>
        </w:rPr>
        <w:t>heather/heather blend honey</w:t>
      </w:r>
    </w:p>
    <w:p w14:paraId="67B94C7B" w14:textId="70D9C677" w:rsidR="00706A78" w:rsidRPr="00FD088A" w:rsidRDefault="00706A78" w:rsidP="00706A78">
      <w:pPr>
        <w:spacing w:after="0"/>
        <w:rPr>
          <w:sz w:val="24"/>
          <w:szCs w:val="24"/>
        </w:rPr>
      </w:pPr>
      <w:r w:rsidRPr="00FD088A">
        <w:rPr>
          <w:sz w:val="24"/>
          <w:szCs w:val="24"/>
        </w:rPr>
        <w:t>12</w:t>
      </w:r>
      <w:r w:rsidR="004B552D" w:rsidRPr="00FD088A">
        <w:rPr>
          <w:sz w:val="24"/>
          <w:szCs w:val="24"/>
        </w:rPr>
        <w:t>20</w:t>
      </w:r>
      <w:r w:rsidRPr="00FD088A">
        <w:rPr>
          <w:sz w:val="24"/>
          <w:szCs w:val="24"/>
        </w:rPr>
        <w:tab/>
        <w:t xml:space="preserve">Three 1lb (454g) jars </w:t>
      </w:r>
      <w:r w:rsidRPr="00FD088A">
        <w:rPr>
          <w:i/>
          <w:iCs/>
          <w:sz w:val="21"/>
          <w:szCs w:val="21"/>
        </w:rPr>
        <w:t>of</w:t>
      </w:r>
      <w:r w:rsidRPr="00FD088A">
        <w:rPr>
          <w:b/>
          <w:bCs/>
          <w:i/>
          <w:iCs/>
          <w:sz w:val="21"/>
          <w:szCs w:val="21"/>
        </w:rPr>
        <w:t xml:space="preserve"> assorted honey</w:t>
      </w:r>
      <w:r w:rsidR="00785295" w:rsidRPr="00FD088A">
        <w:rPr>
          <w:b/>
          <w:bCs/>
          <w:i/>
          <w:iCs/>
          <w:sz w:val="21"/>
          <w:szCs w:val="21"/>
        </w:rPr>
        <w:t xml:space="preserve"> </w:t>
      </w:r>
      <w:r w:rsidR="00785295" w:rsidRPr="00FD088A">
        <w:rPr>
          <w:i/>
          <w:iCs/>
          <w:sz w:val="21"/>
          <w:szCs w:val="21"/>
        </w:rPr>
        <w:t>(three distinct varieties)</w:t>
      </w:r>
    </w:p>
    <w:p w14:paraId="43DD1B36" w14:textId="6E9186DE" w:rsidR="005D3302" w:rsidRPr="00FD088A" w:rsidRDefault="005D3302" w:rsidP="005D3302">
      <w:pPr>
        <w:spacing w:after="0"/>
        <w:rPr>
          <w:b/>
          <w:bCs/>
          <w:i/>
          <w:iCs/>
          <w:sz w:val="21"/>
          <w:szCs w:val="21"/>
        </w:rPr>
      </w:pPr>
      <w:r w:rsidRPr="00FD088A">
        <w:rPr>
          <w:sz w:val="24"/>
          <w:szCs w:val="24"/>
        </w:rPr>
        <w:t>12</w:t>
      </w:r>
      <w:r w:rsidR="004F1D11" w:rsidRPr="00FD088A">
        <w:rPr>
          <w:sz w:val="24"/>
          <w:szCs w:val="24"/>
        </w:rPr>
        <w:t>2</w:t>
      </w:r>
      <w:r w:rsidR="004B552D" w:rsidRPr="00FD088A">
        <w:rPr>
          <w:sz w:val="24"/>
          <w:szCs w:val="24"/>
        </w:rPr>
        <w:t>1</w:t>
      </w:r>
      <w:r w:rsidRPr="00FD088A">
        <w:rPr>
          <w:sz w:val="24"/>
          <w:szCs w:val="24"/>
        </w:rPr>
        <w:tab/>
        <w:t>Two 1lb (454g) jars of</w:t>
      </w:r>
      <w:r w:rsidRPr="00FD088A">
        <w:rPr>
          <w:b/>
          <w:bCs/>
          <w:sz w:val="24"/>
          <w:szCs w:val="24"/>
        </w:rPr>
        <w:t xml:space="preserve"> </w:t>
      </w:r>
      <w:r w:rsidRPr="00FD088A">
        <w:rPr>
          <w:b/>
          <w:bCs/>
          <w:i/>
          <w:iCs/>
          <w:sz w:val="21"/>
          <w:szCs w:val="21"/>
        </w:rPr>
        <w:t xml:space="preserve">honey exhibited by a </w:t>
      </w:r>
      <w:r w:rsidR="00412BDE" w:rsidRPr="00FD088A">
        <w:rPr>
          <w:b/>
          <w:bCs/>
          <w:i/>
          <w:iCs/>
          <w:sz w:val="21"/>
          <w:szCs w:val="21"/>
        </w:rPr>
        <w:t>Novice</w:t>
      </w:r>
      <w:r w:rsidRPr="00FD088A">
        <w:rPr>
          <w:b/>
          <w:bCs/>
          <w:i/>
          <w:iCs/>
          <w:sz w:val="21"/>
          <w:szCs w:val="21"/>
        </w:rPr>
        <w:t xml:space="preserve"> (see Rule 14)</w:t>
      </w:r>
    </w:p>
    <w:p w14:paraId="40948A61" w14:textId="6AD3E314" w:rsidR="00B8451D" w:rsidRPr="00FD088A" w:rsidRDefault="00B8451D" w:rsidP="00B8451D">
      <w:pPr>
        <w:spacing w:after="0"/>
        <w:rPr>
          <w:b/>
          <w:bCs/>
          <w:sz w:val="24"/>
          <w:szCs w:val="24"/>
        </w:rPr>
      </w:pPr>
      <w:r w:rsidRPr="00FD088A">
        <w:rPr>
          <w:sz w:val="24"/>
          <w:szCs w:val="24"/>
        </w:rPr>
        <w:t>12</w:t>
      </w:r>
      <w:r w:rsidR="005D3302" w:rsidRPr="00FD088A">
        <w:rPr>
          <w:sz w:val="24"/>
          <w:szCs w:val="24"/>
        </w:rPr>
        <w:t>2</w:t>
      </w:r>
      <w:r w:rsidR="004B552D" w:rsidRPr="00FD088A">
        <w:rPr>
          <w:sz w:val="24"/>
          <w:szCs w:val="24"/>
        </w:rPr>
        <w:t>2</w:t>
      </w:r>
      <w:r w:rsidRPr="00FD088A">
        <w:rPr>
          <w:sz w:val="24"/>
          <w:szCs w:val="24"/>
        </w:rPr>
        <w:tab/>
      </w:r>
      <w:r w:rsidR="00574C67" w:rsidRPr="00FD088A">
        <w:rPr>
          <w:sz w:val="24"/>
          <w:szCs w:val="24"/>
        </w:rPr>
        <w:t>One</w:t>
      </w:r>
      <w:r w:rsidRPr="00FD088A">
        <w:rPr>
          <w:b/>
          <w:bCs/>
          <w:sz w:val="24"/>
          <w:szCs w:val="24"/>
        </w:rPr>
        <w:t xml:space="preserve"> comb of any honey</w:t>
      </w:r>
      <w:r w:rsidR="00574C67" w:rsidRPr="00FD088A">
        <w:rPr>
          <w:b/>
          <w:bCs/>
          <w:sz w:val="24"/>
          <w:szCs w:val="24"/>
        </w:rPr>
        <w:t xml:space="preserve"> </w:t>
      </w:r>
      <w:r w:rsidR="00574C67" w:rsidRPr="00FD088A">
        <w:rPr>
          <w:i/>
          <w:iCs/>
          <w:sz w:val="21"/>
          <w:szCs w:val="21"/>
        </w:rPr>
        <w:t>suitable for extraction</w:t>
      </w:r>
      <w:r w:rsidR="00C262EF" w:rsidRPr="00FD088A">
        <w:rPr>
          <w:i/>
          <w:iCs/>
          <w:sz w:val="21"/>
          <w:szCs w:val="21"/>
        </w:rPr>
        <w:t xml:space="preserve"> </w:t>
      </w:r>
      <w:r w:rsidR="00C262EF" w:rsidRPr="00FD088A">
        <w:rPr>
          <w:b/>
          <w:bCs/>
          <w:i/>
          <w:iCs/>
          <w:sz w:val="21"/>
          <w:szCs w:val="21"/>
        </w:rPr>
        <w:t>(see Rule 5)</w:t>
      </w:r>
    </w:p>
    <w:p w14:paraId="1D8D8049" w14:textId="737EDEB3" w:rsidR="00B8451D" w:rsidRPr="00FD088A" w:rsidRDefault="00B8451D" w:rsidP="005B4003">
      <w:pPr>
        <w:spacing w:after="0"/>
        <w:ind w:left="720" w:hanging="720"/>
        <w:rPr>
          <w:sz w:val="24"/>
          <w:szCs w:val="24"/>
        </w:rPr>
      </w:pPr>
      <w:r w:rsidRPr="00FD088A">
        <w:rPr>
          <w:sz w:val="24"/>
          <w:szCs w:val="24"/>
        </w:rPr>
        <w:t>12</w:t>
      </w:r>
      <w:r w:rsidR="005D3302" w:rsidRPr="00FD088A">
        <w:rPr>
          <w:sz w:val="24"/>
          <w:szCs w:val="24"/>
        </w:rPr>
        <w:t>2</w:t>
      </w:r>
      <w:r w:rsidR="005B4003" w:rsidRPr="00FD088A">
        <w:rPr>
          <w:sz w:val="24"/>
          <w:szCs w:val="24"/>
        </w:rPr>
        <w:t>3</w:t>
      </w:r>
      <w:r w:rsidRPr="00FD088A">
        <w:rPr>
          <w:sz w:val="24"/>
          <w:szCs w:val="24"/>
        </w:rPr>
        <w:tab/>
      </w:r>
      <w:r w:rsidR="00574C67" w:rsidRPr="00FD088A">
        <w:rPr>
          <w:sz w:val="24"/>
          <w:szCs w:val="24"/>
        </w:rPr>
        <w:t>Two</w:t>
      </w:r>
      <w:r w:rsidRPr="00FD088A">
        <w:rPr>
          <w:sz w:val="24"/>
          <w:szCs w:val="24"/>
        </w:rPr>
        <w:t xml:space="preserve"> </w:t>
      </w:r>
      <w:r w:rsidR="007B06BE" w:rsidRPr="00FD088A">
        <w:rPr>
          <w:sz w:val="24"/>
          <w:szCs w:val="24"/>
        </w:rPr>
        <w:t>pieces</w:t>
      </w:r>
      <w:r w:rsidRPr="00FD088A">
        <w:rPr>
          <w:sz w:val="24"/>
          <w:szCs w:val="24"/>
        </w:rPr>
        <w:t xml:space="preserve"> of</w:t>
      </w:r>
      <w:r w:rsidRPr="00FD088A">
        <w:rPr>
          <w:b/>
          <w:bCs/>
          <w:sz w:val="24"/>
          <w:szCs w:val="24"/>
        </w:rPr>
        <w:t xml:space="preserve"> cut comb honey</w:t>
      </w:r>
      <w:r w:rsidR="007B06BE" w:rsidRPr="00FD088A">
        <w:rPr>
          <w:sz w:val="24"/>
          <w:szCs w:val="24"/>
        </w:rPr>
        <w:t xml:space="preserve">, </w:t>
      </w:r>
      <w:proofErr w:type="gramStart"/>
      <w:r w:rsidR="007B06BE" w:rsidRPr="00FD088A">
        <w:rPr>
          <w:i/>
          <w:iCs/>
          <w:sz w:val="21"/>
          <w:szCs w:val="21"/>
        </w:rPr>
        <w:t>flower</w:t>
      </w:r>
      <w:proofErr w:type="gramEnd"/>
      <w:r w:rsidR="007B06BE" w:rsidRPr="00FD088A">
        <w:rPr>
          <w:i/>
          <w:iCs/>
          <w:sz w:val="21"/>
          <w:szCs w:val="21"/>
        </w:rPr>
        <w:t xml:space="preserve"> or heather, presented in standard commercial containers. Min Weight 8oz (225g). Place 1 label in top R/H corner.</w:t>
      </w:r>
    </w:p>
    <w:p w14:paraId="587F2A37" w14:textId="5956A127" w:rsidR="00B8451D" w:rsidRPr="00FD088A" w:rsidRDefault="00B8451D" w:rsidP="00B8451D">
      <w:pPr>
        <w:spacing w:after="0"/>
        <w:rPr>
          <w:b/>
          <w:bCs/>
          <w:sz w:val="24"/>
          <w:szCs w:val="24"/>
        </w:rPr>
      </w:pPr>
      <w:r w:rsidRPr="00FD088A">
        <w:rPr>
          <w:sz w:val="24"/>
          <w:szCs w:val="24"/>
        </w:rPr>
        <w:t>122</w:t>
      </w:r>
      <w:r w:rsidR="005B4003" w:rsidRPr="00FD088A">
        <w:rPr>
          <w:sz w:val="24"/>
          <w:szCs w:val="24"/>
        </w:rPr>
        <w:t>4</w:t>
      </w:r>
      <w:r w:rsidRPr="00FD088A">
        <w:rPr>
          <w:sz w:val="24"/>
          <w:szCs w:val="24"/>
        </w:rPr>
        <w:tab/>
      </w:r>
      <w:r w:rsidR="00574C67" w:rsidRPr="00FD088A">
        <w:rPr>
          <w:sz w:val="24"/>
          <w:szCs w:val="24"/>
        </w:rPr>
        <w:t>One</w:t>
      </w:r>
      <w:r w:rsidRPr="00FD088A">
        <w:rPr>
          <w:b/>
          <w:bCs/>
          <w:sz w:val="24"/>
          <w:szCs w:val="24"/>
        </w:rPr>
        <w:t xml:space="preserve"> cake of beeswax</w:t>
      </w:r>
      <w:r w:rsidR="00574C67" w:rsidRPr="00FD088A">
        <w:rPr>
          <w:b/>
          <w:bCs/>
          <w:i/>
          <w:iCs/>
          <w:sz w:val="21"/>
          <w:szCs w:val="21"/>
        </w:rPr>
        <w:t xml:space="preserve"> </w:t>
      </w:r>
      <w:r w:rsidR="00574C67" w:rsidRPr="00FD088A">
        <w:rPr>
          <w:i/>
          <w:iCs/>
          <w:sz w:val="21"/>
          <w:szCs w:val="21"/>
        </w:rPr>
        <w:t>between 12oz (340g) and 18oz (510g)</w:t>
      </w:r>
    </w:p>
    <w:p w14:paraId="21835494" w14:textId="70B7CACD" w:rsidR="00B8451D" w:rsidRPr="00FD088A" w:rsidRDefault="00B8451D" w:rsidP="00B8451D">
      <w:pPr>
        <w:spacing w:after="0"/>
        <w:rPr>
          <w:b/>
          <w:bCs/>
          <w:sz w:val="24"/>
          <w:szCs w:val="24"/>
        </w:rPr>
      </w:pPr>
      <w:r w:rsidRPr="00FD088A">
        <w:rPr>
          <w:sz w:val="24"/>
          <w:szCs w:val="24"/>
        </w:rPr>
        <w:t>122</w:t>
      </w:r>
      <w:r w:rsidR="005B4003" w:rsidRPr="00FD088A">
        <w:rPr>
          <w:sz w:val="24"/>
          <w:szCs w:val="24"/>
        </w:rPr>
        <w:t>5</w:t>
      </w:r>
      <w:r w:rsidRPr="00FD088A">
        <w:rPr>
          <w:b/>
          <w:bCs/>
          <w:sz w:val="24"/>
          <w:szCs w:val="24"/>
        </w:rPr>
        <w:tab/>
        <w:t>Decorative beeswax models</w:t>
      </w:r>
      <w:r w:rsidR="00574C67" w:rsidRPr="00FD088A">
        <w:rPr>
          <w:b/>
          <w:bCs/>
          <w:sz w:val="24"/>
          <w:szCs w:val="24"/>
        </w:rPr>
        <w:t xml:space="preserve"> </w:t>
      </w:r>
      <w:r w:rsidR="00574C67" w:rsidRPr="00A432E9">
        <w:rPr>
          <w:i/>
          <w:iCs/>
          <w:sz w:val="21"/>
          <w:szCs w:val="21"/>
        </w:rPr>
        <w:t>min of 3 max 6. Area 305mm x 305mm</w:t>
      </w:r>
      <w:r w:rsidR="002B447B" w:rsidRPr="00A432E9">
        <w:rPr>
          <w:i/>
          <w:iCs/>
          <w:sz w:val="21"/>
          <w:szCs w:val="21"/>
        </w:rPr>
        <w:t xml:space="preserve"> maximum</w:t>
      </w:r>
    </w:p>
    <w:p w14:paraId="15221E83" w14:textId="5AF990ED" w:rsidR="00B8451D" w:rsidRPr="00FD088A" w:rsidRDefault="00B8451D" w:rsidP="00B8451D">
      <w:pPr>
        <w:spacing w:after="0"/>
        <w:rPr>
          <w:b/>
          <w:bCs/>
          <w:sz w:val="24"/>
          <w:szCs w:val="24"/>
        </w:rPr>
      </w:pPr>
      <w:r w:rsidRPr="00FD088A">
        <w:rPr>
          <w:sz w:val="24"/>
          <w:szCs w:val="24"/>
        </w:rPr>
        <w:t>122</w:t>
      </w:r>
      <w:r w:rsidR="005B4003" w:rsidRPr="00FD088A">
        <w:rPr>
          <w:sz w:val="24"/>
          <w:szCs w:val="24"/>
        </w:rPr>
        <w:t>6</w:t>
      </w:r>
      <w:r w:rsidRPr="00FD088A">
        <w:rPr>
          <w:sz w:val="24"/>
          <w:szCs w:val="24"/>
        </w:rPr>
        <w:tab/>
      </w:r>
      <w:r w:rsidR="002B447B" w:rsidRPr="00FD088A">
        <w:rPr>
          <w:sz w:val="24"/>
          <w:szCs w:val="24"/>
        </w:rPr>
        <w:t>One</w:t>
      </w:r>
      <w:r w:rsidRPr="00FD088A">
        <w:rPr>
          <w:sz w:val="24"/>
          <w:szCs w:val="24"/>
        </w:rPr>
        <w:t xml:space="preserve"> bottle</w:t>
      </w:r>
      <w:r w:rsidRPr="00FD088A">
        <w:rPr>
          <w:b/>
          <w:bCs/>
          <w:sz w:val="24"/>
          <w:szCs w:val="24"/>
        </w:rPr>
        <w:t xml:space="preserve"> dry mead</w:t>
      </w:r>
      <w:r w:rsidR="002B447B" w:rsidRPr="00FD088A">
        <w:rPr>
          <w:b/>
          <w:bCs/>
          <w:sz w:val="24"/>
          <w:szCs w:val="24"/>
        </w:rPr>
        <w:t xml:space="preserve"> </w:t>
      </w:r>
      <w:r w:rsidR="002B447B" w:rsidRPr="00A432E9">
        <w:rPr>
          <w:b/>
          <w:bCs/>
          <w:i/>
          <w:iCs/>
          <w:sz w:val="21"/>
          <w:szCs w:val="21"/>
        </w:rPr>
        <w:t>(see Rule 7)</w:t>
      </w:r>
    </w:p>
    <w:p w14:paraId="58F93D50" w14:textId="46F8002E" w:rsidR="00B8451D" w:rsidRPr="00FD088A" w:rsidRDefault="00B8451D" w:rsidP="00B8451D">
      <w:pPr>
        <w:spacing w:after="0"/>
        <w:rPr>
          <w:b/>
          <w:bCs/>
          <w:sz w:val="24"/>
          <w:szCs w:val="24"/>
        </w:rPr>
      </w:pPr>
      <w:r w:rsidRPr="00FD088A">
        <w:rPr>
          <w:sz w:val="24"/>
          <w:szCs w:val="24"/>
        </w:rPr>
        <w:t>122</w:t>
      </w:r>
      <w:r w:rsidR="005B4003" w:rsidRPr="00FD088A">
        <w:rPr>
          <w:sz w:val="24"/>
          <w:szCs w:val="24"/>
        </w:rPr>
        <w:t>7</w:t>
      </w:r>
      <w:r w:rsidRPr="00FD088A">
        <w:rPr>
          <w:sz w:val="24"/>
          <w:szCs w:val="24"/>
        </w:rPr>
        <w:tab/>
      </w:r>
      <w:r w:rsidR="002B447B" w:rsidRPr="00FD088A">
        <w:rPr>
          <w:sz w:val="24"/>
          <w:szCs w:val="24"/>
        </w:rPr>
        <w:t>One</w:t>
      </w:r>
      <w:r w:rsidRPr="00FD088A">
        <w:rPr>
          <w:sz w:val="24"/>
          <w:szCs w:val="24"/>
        </w:rPr>
        <w:t xml:space="preserve"> bottle</w:t>
      </w:r>
      <w:r w:rsidRPr="00FD088A">
        <w:rPr>
          <w:b/>
          <w:bCs/>
          <w:sz w:val="24"/>
          <w:szCs w:val="24"/>
        </w:rPr>
        <w:t xml:space="preserve"> sweet mead</w:t>
      </w:r>
      <w:r w:rsidR="002B447B" w:rsidRPr="00FD088A">
        <w:rPr>
          <w:b/>
          <w:bCs/>
          <w:sz w:val="24"/>
          <w:szCs w:val="24"/>
        </w:rPr>
        <w:t xml:space="preserve"> </w:t>
      </w:r>
      <w:r w:rsidR="002B447B" w:rsidRPr="00A432E9">
        <w:rPr>
          <w:b/>
          <w:bCs/>
          <w:i/>
          <w:iCs/>
          <w:sz w:val="21"/>
          <w:szCs w:val="21"/>
        </w:rPr>
        <w:t>(see Rule 7)</w:t>
      </w:r>
    </w:p>
    <w:p w14:paraId="6CB208F7" w14:textId="7C94F8D2" w:rsidR="00B8451D" w:rsidRPr="00FD088A" w:rsidRDefault="00B8451D" w:rsidP="002B447B">
      <w:pPr>
        <w:spacing w:after="0"/>
        <w:ind w:left="720" w:hanging="720"/>
        <w:rPr>
          <w:sz w:val="24"/>
          <w:szCs w:val="24"/>
        </w:rPr>
      </w:pPr>
      <w:r w:rsidRPr="00FD088A">
        <w:rPr>
          <w:sz w:val="24"/>
          <w:szCs w:val="24"/>
        </w:rPr>
        <w:t>122</w:t>
      </w:r>
      <w:r w:rsidR="00841224" w:rsidRPr="00FD088A">
        <w:rPr>
          <w:sz w:val="24"/>
          <w:szCs w:val="24"/>
        </w:rPr>
        <w:t>8</w:t>
      </w:r>
      <w:r w:rsidRPr="00FD088A">
        <w:rPr>
          <w:sz w:val="24"/>
          <w:szCs w:val="24"/>
        </w:rPr>
        <w:tab/>
      </w:r>
      <w:r w:rsidR="002B447B" w:rsidRPr="00FD088A">
        <w:rPr>
          <w:sz w:val="24"/>
          <w:szCs w:val="24"/>
        </w:rPr>
        <w:t>One</w:t>
      </w:r>
      <w:r w:rsidRPr="00FD088A">
        <w:rPr>
          <w:sz w:val="24"/>
          <w:szCs w:val="24"/>
        </w:rPr>
        <w:t xml:space="preserve"> bottle</w:t>
      </w:r>
      <w:r w:rsidRPr="00FD088A">
        <w:rPr>
          <w:b/>
          <w:bCs/>
          <w:sz w:val="24"/>
          <w:szCs w:val="24"/>
        </w:rPr>
        <w:t xml:space="preserve"> </w:t>
      </w:r>
      <w:proofErr w:type="spellStart"/>
      <w:r w:rsidRPr="00FD088A">
        <w:rPr>
          <w:b/>
          <w:bCs/>
          <w:sz w:val="24"/>
          <w:szCs w:val="24"/>
        </w:rPr>
        <w:t>melomel</w:t>
      </w:r>
      <w:proofErr w:type="spellEnd"/>
      <w:r w:rsidRPr="00FD088A">
        <w:rPr>
          <w:b/>
          <w:bCs/>
          <w:sz w:val="24"/>
          <w:szCs w:val="24"/>
        </w:rPr>
        <w:t xml:space="preserve"> mead </w:t>
      </w:r>
      <w:r w:rsidR="002B447B" w:rsidRPr="00A432E9">
        <w:rPr>
          <w:b/>
          <w:bCs/>
          <w:i/>
          <w:iCs/>
          <w:sz w:val="21"/>
          <w:szCs w:val="21"/>
        </w:rPr>
        <w:t>(see Rule 7</w:t>
      </w:r>
      <w:r w:rsidR="002B447B" w:rsidRPr="00A432E9">
        <w:rPr>
          <w:i/>
          <w:iCs/>
          <w:sz w:val="21"/>
          <w:szCs w:val="21"/>
        </w:rPr>
        <w:t xml:space="preserve">) - </w:t>
      </w:r>
      <w:r w:rsidRPr="00A432E9">
        <w:rPr>
          <w:i/>
          <w:iCs/>
          <w:sz w:val="21"/>
          <w:szCs w:val="21"/>
        </w:rPr>
        <w:t>exhibitor to state on a label</w:t>
      </w:r>
      <w:r w:rsidR="00280659" w:rsidRPr="00A432E9">
        <w:rPr>
          <w:i/>
          <w:iCs/>
          <w:sz w:val="21"/>
          <w:szCs w:val="21"/>
        </w:rPr>
        <w:t xml:space="preserve"> located opposite side to class label, fruit type and</w:t>
      </w:r>
      <w:r w:rsidRPr="00A432E9">
        <w:rPr>
          <w:i/>
          <w:iCs/>
          <w:sz w:val="21"/>
          <w:szCs w:val="21"/>
        </w:rPr>
        <w:t xml:space="preserve"> whether sweet or dry</w:t>
      </w:r>
      <w:r w:rsidR="00280659" w:rsidRPr="00A432E9">
        <w:rPr>
          <w:i/>
          <w:iCs/>
          <w:sz w:val="21"/>
          <w:szCs w:val="21"/>
        </w:rPr>
        <w:t>.</w:t>
      </w:r>
    </w:p>
    <w:p w14:paraId="050EE2F2" w14:textId="693CD6E6" w:rsidR="00B8451D" w:rsidRPr="00FD088A" w:rsidRDefault="00B8451D" w:rsidP="00B8451D">
      <w:pPr>
        <w:spacing w:after="0"/>
        <w:rPr>
          <w:b/>
          <w:bCs/>
          <w:sz w:val="24"/>
          <w:szCs w:val="24"/>
        </w:rPr>
      </w:pPr>
      <w:r w:rsidRPr="00FD088A">
        <w:rPr>
          <w:sz w:val="24"/>
          <w:szCs w:val="24"/>
        </w:rPr>
        <w:t>122</w:t>
      </w:r>
      <w:r w:rsidR="00841224" w:rsidRPr="00FD088A">
        <w:rPr>
          <w:sz w:val="24"/>
          <w:szCs w:val="24"/>
        </w:rPr>
        <w:t>9</w:t>
      </w:r>
      <w:r w:rsidRPr="00FD088A">
        <w:rPr>
          <w:sz w:val="24"/>
          <w:szCs w:val="24"/>
        </w:rPr>
        <w:tab/>
      </w:r>
      <w:r w:rsidR="002B447B" w:rsidRPr="00FD088A">
        <w:rPr>
          <w:sz w:val="24"/>
          <w:szCs w:val="24"/>
        </w:rPr>
        <w:t>One</w:t>
      </w:r>
      <w:r w:rsidRPr="00FD088A">
        <w:rPr>
          <w:b/>
          <w:bCs/>
          <w:sz w:val="24"/>
          <w:szCs w:val="24"/>
        </w:rPr>
        <w:t xml:space="preserve"> Honey cake </w:t>
      </w:r>
      <w:r w:rsidRPr="00FD088A">
        <w:rPr>
          <w:sz w:val="24"/>
          <w:szCs w:val="24"/>
        </w:rPr>
        <w:t>to the following recipe</w:t>
      </w:r>
      <w:r w:rsidR="002B447B" w:rsidRPr="00FD088A">
        <w:rPr>
          <w:sz w:val="24"/>
          <w:szCs w:val="24"/>
        </w:rPr>
        <w:t>: -</w:t>
      </w:r>
    </w:p>
    <w:p w14:paraId="27251118" w14:textId="22C51213" w:rsidR="00B8451D" w:rsidRPr="00A432E9" w:rsidRDefault="00B8451D" w:rsidP="002B447B">
      <w:pPr>
        <w:spacing w:after="0"/>
        <w:ind w:firstLine="720"/>
        <w:rPr>
          <w:i/>
          <w:iCs/>
          <w:sz w:val="21"/>
          <w:szCs w:val="21"/>
        </w:rPr>
      </w:pPr>
      <w:r w:rsidRPr="00A432E9">
        <w:rPr>
          <w:i/>
          <w:iCs/>
          <w:sz w:val="21"/>
          <w:szCs w:val="21"/>
        </w:rPr>
        <w:t>8oz (22</w:t>
      </w:r>
      <w:r w:rsidR="00162FA8" w:rsidRPr="00A432E9">
        <w:rPr>
          <w:i/>
          <w:iCs/>
          <w:sz w:val="21"/>
          <w:szCs w:val="21"/>
        </w:rPr>
        <w:t>5</w:t>
      </w:r>
      <w:r w:rsidRPr="00A432E9">
        <w:rPr>
          <w:i/>
          <w:iCs/>
          <w:sz w:val="21"/>
          <w:szCs w:val="21"/>
        </w:rPr>
        <w:t xml:space="preserve">g) </w:t>
      </w:r>
      <w:proofErr w:type="spellStart"/>
      <w:r w:rsidRPr="00A432E9">
        <w:rPr>
          <w:i/>
          <w:iCs/>
          <w:sz w:val="21"/>
          <w:szCs w:val="21"/>
        </w:rPr>
        <w:t>self raising</w:t>
      </w:r>
      <w:proofErr w:type="spellEnd"/>
      <w:r w:rsidRPr="00A432E9">
        <w:rPr>
          <w:i/>
          <w:iCs/>
          <w:sz w:val="21"/>
          <w:szCs w:val="21"/>
        </w:rPr>
        <w:t xml:space="preserve"> flour, 6oz (170g) </w:t>
      </w:r>
      <w:r w:rsidR="000C1FCB" w:rsidRPr="00A432E9">
        <w:rPr>
          <w:i/>
          <w:iCs/>
          <w:sz w:val="21"/>
          <w:szCs w:val="21"/>
        </w:rPr>
        <w:t>h</w:t>
      </w:r>
      <w:r w:rsidRPr="00A432E9">
        <w:rPr>
          <w:i/>
          <w:iCs/>
          <w:sz w:val="21"/>
          <w:szCs w:val="21"/>
        </w:rPr>
        <w:t xml:space="preserve">oney, </w:t>
      </w:r>
    </w:p>
    <w:p w14:paraId="540D7B84" w14:textId="77777777" w:rsidR="00B8451D" w:rsidRPr="00A432E9" w:rsidRDefault="00B8451D" w:rsidP="002B447B">
      <w:pPr>
        <w:spacing w:after="0"/>
        <w:ind w:firstLine="720"/>
        <w:rPr>
          <w:i/>
          <w:iCs/>
          <w:sz w:val="21"/>
          <w:szCs w:val="21"/>
        </w:rPr>
      </w:pPr>
      <w:r w:rsidRPr="00A432E9">
        <w:rPr>
          <w:i/>
          <w:iCs/>
          <w:sz w:val="21"/>
          <w:szCs w:val="21"/>
        </w:rPr>
        <w:t>4oz (113g) butter, 6oz (170g) sultanas, 2 eggs a pinch of salt.</w:t>
      </w:r>
    </w:p>
    <w:p w14:paraId="244860D4" w14:textId="77777777" w:rsidR="00B8451D" w:rsidRPr="00A432E9" w:rsidRDefault="00B8451D" w:rsidP="002B447B">
      <w:pPr>
        <w:spacing w:after="0"/>
        <w:ind w:firstLine="720"/>
        <w:rPr>
          <w:i/>
          <w:iCs/>
          <w:sz w:val="21"/>
          <w:szCs w:val="21"/>
        </w:rPr>
      </w:pPr>
      <w:r w:rsidRPr="00A432E9">
        <w:rPr>
          <w:i/>
          <w:iCs/>
          <w:sz w:val="21"/>
          <w:szCs w:val="21"/>
        </w:rPr>
        <w:t>Bake in 7-inch cake tin, moderate oven for approx. 90 mins.</w:t>
      </w:r>
    </w:p>
    <w:p w14:paraId="57F0C256" w14:textId="77777777" w:rsidR="00953AEA" w:rsidRPr="00FD088A" w:rsidRDefault="00953AEA" w:rsidP="002B447B">
      <w:pPr>
        <w:spacing w:after="0"/>
        <w:ind w:firstLine="720"/>
        <w:rPr>
          <w:sz w:val="24"/>
          <w:szCs w:val="24"/>
        </w:rPr>
      </w:pPr>
    </w:p>
    <w:p w14:paraId="4EC571C8" w14:textId="5B1DD648" w:rsidR="00953AEA" w:rsidRDefault="00953AEA" w:rsidP="002B447B">
      <w:pPr>
        <w:spacing w:after="0"/>
        <w:ind w:firstLine="720"/>
        <w:rPr>
          <w:sz w:val="24"/>
          <w:szCs w:val="24"/>
        </w:rPr>
      </w:pPr>
    </w:p>
    <w:p w14:paraId="22B27AF3" w14:textId="34237A3E" w:rsidR="00A432E9" w:rsidRDefault="00A432E9" w:rsidP="002B447B">
      <w:pPr>
        <w:spacing w:after="0"/>
        <w:ind w:firstLine="720"/>
        <w:rPr>
          <w:sz w:val="24"/>
          <w:szCs w:val="24"/>
        </w:rPr>
      </w:pPr>
    </w:p>
    <w:p w14:paraId="50157EAE" w14:textId="63A9B11A" w:rsidR="00A432E9" w:rsidRDefault="00A432E9" w:rsidP="002B447B">
      <w:pPr>
        <w:spacing w:after="0"/>
        <w:ind w:firstLine="720"/>
        <w:rPr>
          <w:sz w:val="24"/>
          <w:szCs w:val="24"/>
        </w:rPr>
      </w:pPr>
    </w:p>
    <w:p w14:paraId="7FFC0EC1" w14:textId="03CEF9ED" w:rsidR="00A432E9" w:rsidRDefault="00A432E9" w:rsidP="002B447B">
      <w:pPr>
        <w:spacing w:after="0"/>
        <w:ind w:firstLine="720"/>
        <w:rPr>
          <w:sz w:val="24"/>
          <w:szCs w:val="24"/>
        </w:rPr>
      </w:pPr>
    </w:p>
    <w:p w14:paraId="3656BDA8" w14:textId="38B6B797" w:rsidR="00A432E9" w:rsidRDefault="00A432E9" w:rsidP="002B447B">
      <w:pPr>
        <w:spacing w:after="0"/>
        <w:ind w:firstLine="720"/>
        <w:rPr>
          <w:sz w:val="24"/>
          <w:szCs w:val="24"/>
        </w:rPr>
      </w:pPr>
    </w:p>
    <w:p w14:paraId="54ADE25D" w14:textId="2DD1E0B4" w:rsidR="00A432E9" w:rsidRDefault="00A432E9" w:rsidP="002B447B">
      <w:pPr>
        <w:spacing w:after="0"/>
        <w:ind w:firstLine="720"/>
        <w:rPr>
          <w:sz w:val="24"/>
          <w:szCs w:val="24"/>
        </w:rPr>
      </w:pPr>
    </w:p>
    <w:p w14:paraId="67A627D7" w14:textId="6C5343C3" w:rsidR="00A432E9" w:rsidRDefault="00A432E9" w:rsidP="002B447B">
      <w:pPr>
        <w:spacing w:after="0"/>
        <w:ind w:firstLine="720"/>
        <w:rPr>
          <w:sz w:val="24"/>
          <w:szCs w:val="24"/>
        </w:rPr>
      </w:pPr>
    </w:p>
    <w:p w14:paraId="515B75D1" w14:textId="3CC3B502" w:rsidR="00A432E9" w:rsidRDefault="00A432E9" w:rsidP="002B447B">
      <w:pPr>
        <w:spacing w:after="0"/>
        <w:ind w:firstLine="720"/>
        <w:rPr>
          <w:sz w:val="24"/>
          <w:szCs w:val="24"/>
        </w:rPr>
      </w:pPr>
    </w:p>
    <w:p w14:paraId="3B03DEA6" w14:textId="1E8166BD" w:rsidR="00A432E9" w:rsidRDefault="00A432E9" w:rsidP="002B447B">
      <w:pPr>
        <w:spacing w:after="0"/>
        <w:ind w:firstLine="720"/>
        <w:rPr>
          <w:sz w:val="24"/>
          <w:szCs w:val="24"/>
        </w:rPr>
      </w:pPr>
    </w:p>
    <w:p w14:paraId="654F31BB" w14:textId="77777777" w:rsidR="00A432E9" w:rsidRPr="00FD088A" w:rsidRDefault="00A432E9" w:rsidP="002B447B">
      <w:pPr>
        <w:spacing w:after="0"/>
        <w:ind w:firstLine="720"/>
        <w:rPr>
          <w:sz w:val="24"/>
          <w:szCs w:val="24"/>
        </w:rPr>
      </w:pPr>
    </w:p>
    <w:p w14:paraId="24249BDA" w14:textId="77777777" w:rsidR="00953AEA" w:rsidRPr="00FD088A" w:rsidRDefault="00953AEA" w:rsidP="00953AEA">
      <w:pPr>
        <w:rPr>
          <w:b/>
          <w:bCs/>
          <w:sz w:val="24"/>
          <w:szCs w:val="24"/>
        </w:rPr>
      </w:pPr>
      <w:r w:rsidRPr="00FD088A">
        <w:rPr>
          <w:b/>
          <w:bCs/>
          <w:sz w:val="24"/>
          <w:szCs w:val="24"/>
        </w:rPr>
        <w:t>Rules and Regulations of the Honey Show Section</w:t>
      </w:r>
    </w:p>
    <w:p w14:paraId="2B7BC6C6"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Exhibitors must label exhibits with the labels provided as follows:</w:t>
      </w:r>
    </w:p>
    <w:p w14:paraId="468565D5" w14:textId="77777777" w:rsidR="00953AEA" w:rsidRPr="00FD088A" w:rsidRDefault="00953AEA" w:rsidP="00953AEA">
      <w:pPr>
        <w:pStyle w:val="ListParagraph"/>
        <w:spacing w:before="120" w:after="120"/>
        <w:rPr>
          <w:sz w:val="24"/>
          <w:szCs w:val="24"/>
        </w:rPr>
      </w:pPr>
      <w:r w:rsidRPr="00FD088A">
        <w:rPr>
          <w:sz w:val="24"/>
          <w:szCs w:val="24"/>
        </w:rPr>
        <w:t>Honey: 1” (2.5cms) between the bottom of the jar and the label</w:t>
      </w:r>
    </w:p>
    <w:p w14:paraId="06A0764C" w14:textId="77777777" w:rsidR="00953AEA" w:rsidRPr="00FD088A" w:rsidRDefault="00953AEA" w:rsidP="00953AEA">
      <w:pPr>
        <w:pStyle w:val="ListParagraph"/>
        <w:spacing w:before="120" w:after="120"/>
        <w:rPr>
          <w:sz w:val="24"/>
          <w:szCs w:val="24"/>
        </w:rPr>
      </w:pPr>
      <w:r w:rsidRPr="00FD088A">
        <w:rPr>
          <w:sz w:val="24"/>
          <w:szCs w:val="24"/>
        </w:rPr>
        <w:t>Mead: 1” (2.5cms) between the bottom of the bottle and the label</w:t>
      </w:r>
    </w:p>
    <w:p w14:paraId="54E6F3E3" w14:textId="77777777" w:rsidR="00953AEA" w:rsidRPr="00FD088A" w:rsidRDefault="00953AEA" w:rsidP="00953AEA">
      <w:pPr>
        <w:pStyle w:val="ListParagraph"/>
        <w:spacing w:before="120" w:after="120"/>
        <w:rPr>
          <w:sz w:val="24"/>
          <w:szCs w:val="24"/>
        </w:rPr>
      </w:pPr>
      <w:r w:rsidRPr="00FD088A">
        <w:rPr>
          <w:sz w:val="24"/>
          <w:szCs w:val="24"/>
        </w:rPr>
        <w:t>Wax cakes: Labels to be fixed to show case or polythene bag and bottom of wax cake</w:t>
      </w:r>
    </w:p>
    <w:p w14:paraId="3B2720BC" w14:textId="77777777" w:rsidR="00953AEA" w:rsidRPr="00FD088A" w:rsidRDefault="00953AEA" w:rsidP="00953AEA">
      <w:pPr>
        <w:pStyle w:val="ListParagraph"/>
        <w:spacing w:before="120" w:after="120"/>
        <w:rPr>
          <w:sz w:val="24"/>
          <w:szCs w:val="24"/>
        </w:rPr>
      </w:pPr>
      <w:r w:rsidRPr="00FD088A">
        <w:rPr>
          <w:sz w:val="24"/>
          <w:szCs w:val="24"/>
        </w:rPr>
        <w:t>Honey cakes: to be presented on a plain paper plate. Contained in clear polythene bag.</w:t>
      </w:r>
    </w:p>
    <w:p w14:paraId="671F9AE5" w14:textId="77777777" w:rsidR="00953AEA" w:rsidRPr="00FD088A" w:rsidRDefault="00953AEA" w:rsidP="00953AEA">
      <w:pPr>
        <w:pStyle w:val="ListParagraph"/>
        <w:spacing w:before="120" w:after="120"/>
        <w:rPr>
          <w:sz w:val="24"/>
          <w:szCs w:val="24"/>
        </w:rPr>
      </w:pPr>
      <w:r w:rsidRPr="00FD088A">
        <w:rPr>
          <w:sz w:val="24"/>
          <w:szCs w:val="24"/>
        </w:rPr>
        <w:t>Labels fixed on plate and top right corner of bag.</w:t>
      </w:r>
    </w:p>
    <w:p w14:paraId="428631C9" w14:textId="77777777" w:rsidR="00953AEA" w:rsidRPr="00FD088A" w:rsidRDefault="00953AEA" w:rsidP="00953AEA">
      <w:pPr>
        <w:pStyle w:val="ListParagraph"/>
        <w:spacing w:before="120" w:after="120"/>
        <w:rPr>
          <w:sz w:val="24"/>
          <w:szCs w:val="24"/>
        </w:rPr>
      </w:pPr>
      <w:r w:rsidRPr="00FD088A">
        <w:rPr>
          <w:sz w:val="24"/>
          <w:szCs w:val="24"/>
        </w:rPr>
        <w:t>Comb: Labels to be fixed to top right-hand corner of showcase and on top bar of frame.</w:t>
      </w:r>
    </w:p>
    <w:p w14:paraId="3130C9C2"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 xml:space="preserve">No exhibitor’s name, card, </w:t>
      </w:r>
      <w:proofErr w:type="gramStart"/>
      <w:r w:rsidRPr="00FD088A">
        <w:rPr>
          <w:sz w:val="24"/>
          <w:szCs w:val="24"/>
        </w:rPr>
        <w:t>trademark</w:t>
      </w:r>
      <w:proofErr w:type="gramEnd"/>
      <w:r w:rsidRPr="00FD088A">
        <w:rPr>
          <w:sz w:val="24"/>
          <w:szCs w:val="24"/>
        </w:rPr>
        <w:t xml:space="preserve"> or label may appear on any exhibit.</w:t>
      </w:r>
    </w:p>
    <w:p w14:paraId="37B8D3DF"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All honey must be the produce of the exhibitor’s own bees. Extracted honey must be exhibited in clear glass 1lb (454g) jars, of British Standard (Squat) design with standard gold lacquered screw caps. All jars must be matched pairs of the same type.</w:t>
      </w:r>
    </w:p>
    <w:p w14:paraId="48A4D4EC"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‘Light / Medium/ Dark’ relativity will be defined using NHS (BD) grading glasses.</w:t>
      </w:r>
    </w:p>
    <w:p w14:paraId="76894370"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Combs should be exhibited in an appropriate case.</w:t>
      </w:r>
    </w:p>
    <w:p w14:paraId="0AED1A80"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Wax must be the produce of the exhibitor’s own bees and the wax rendered and prepared by the exhibitor or their assistant. Wax to be weighed by the judge.</w:t>
      </w:r>
    </w:p>
    <w:p w14:paraId="451E48E3"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Mead must be exhibited in plain glass bottles of approx. 26fl.oz (76cl) capacity with rounded shoulders. Level of mead must be within ¾” (1.8cm) of the base of the stopper &amp; white plastic-topped cork stoppers only to be used</w:t>
      </w:r>
    </w:p>
    <w:p w14:paraId="35DF02A2"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 xml:space="preserve">Exhibitors can have more than one entry in a </w:t>
      </w:r>
      <w:proofErr w:type="gramStart"/>
      <w:r w:rsidRPr="00FD088A">
        <w:rPr>
          <w:sz w:val="24"/>
          <w:szCs w:val="24"/>
        </w:rPr>
        <w:t>class</w:t>
      </w:r>
      <w:proofErr w:type="gramEnd"/>
      <w:r w:rsidRPr="00FD088A">
        <w:rPr>
          <w:sz w:val="24"/>
          <w:szCs w:val="24"/>
        </w:rPr>
        <w:t xml:space="preserve"> but no single entry may be shown in more than one class. An exhibitor will be entitled to only one award in any one class.</w:t>
      </w:r>
    </w:p>
    <w:p w14:paraId="4774D658"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Open classes are open to any resident of the United Kingdom.</w:t>
      </w:r>
    </w:p>
    <w:p w14:paraId="684FD179"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Exhibits must not be tasted or interfered with in any way during the show without authority of the Stewards.</w:t>
      </w:r>
    </w:p>
    <w:p w14:paraId="5923F130"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 xml:space="preserve">Definitions: Soft Set Honey is honey which has been softened, </w:t>
      </w:r>
      <w:proofErr w:type="gramStart"/>
      <w:r w:rsidRPr="00FD088A">
        <w:rPr>
          <w:sz w:val="24"/>
          <w:szCs w:val="24"/>
        </w:rPr>
        <w:t>stirred</w:t>
      </w:r>
      <w:proofErr w:type="gramEnd"/>
      <w:r w:rsidRPr="00FD088A">
        <w:rPr>
          <w:sz w:val="24"/>
          <w:szCs w:val="24"/>
        </w:rPr>
        <w:t xml:space="preserve"> and allowed to reset.</w:t>
      </w:r>
    </w:p>
    <w:p w14:paraId="52E89D4C" w14:textId="4AF6CFE9" w:rsidR="00953AEA" w:rsidRPr="00FD088A" w:rsidRDefault="00953AEA" w:rsidP="00953AEA">
      <w:pPr>
        <w:pStyle w:val="ListParagraph"/>
        <w:spacing w:before="120" w:after="120"/>
        <w:rPr>
          <w:sz w:val="24"/>
          <w:szCs w:val="24"/>
        </w:rPr>
      </w:pPr>
      <w:r w:rsidRPr="00FD088A">
        <w:rPr>
          <w:sz w:val="24"/>
          <w:szCs w:val="24"/>
        </w:rPr>
        <w:t xml:space="preserve"> Granulated Honey is set honey that is not soft set or creamed</w:t>
      </w:r>
    </w:p>
    <w:p w14:paraId="40E744CD"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Trophies will be awarded in classes 1214 – 1229. Both open and WPBKA classes will be eligible to be awarded the Blue Ribbon for best exhibit.</w:t>
      </w:r>
    </w:p>
    <w:p w14:paraId="03473E4C"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 xml:space="preserve">Any Rule not covered by the Rules and Regulations of the Honey show Section will be in accordance with Rules of The </w:t>
      </w:r>
      <w:r w:rsidRPr="00FD088A">
        <w:rPr>
          <w:b/>
          <w:bCs/>
          <w:sz w:val="24"/>
          <w:szCs w:val="24"/>
        </w:rPr>
        <w:t>Yorkshire Beekeepers’ Association Honey Show</w:t>
      </w:r>
      <w:r w:rsidRPr="00FD088A">
        <w:rPr>
          <w:sz w:val="24"/>
          <w:szCs w:val="24"/>
        </w:rPr>
        <w:t>.</w:t>
      </w:r>
    </w:p>
    <w:p w14:paraId="5F2DAA92"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Entry fee: 50p per entry. Entries on the form provided by 01 August 2023.</w:t>
      </w:r>
    </w:p>
    <w:p w14:paraId="75F58F62" w14:textId="77777777" w:rsidR="00953AEA" w:rsidRPr="00FD088A" w:rsidRDefault="00953AEA" w:rsidP="00953AEA">
      <w:pPr>
        <w:pStyle w:val="ListParagraph"/>
        <w:spacing w:before="120" w:after="120"/>
        <w:rPr>
          <w:sz w:val="24"/>
          <w:szCs w:val="24"/>
        </w:rPr>
      </w:pPr>
      <w:r w:rsidRPr="00FD088A">
        <w:rPr>
          <w:sz w:val="24"/>
          <w:szCs w:val="24"/>
        </w:rPr>
        <w:t>Class 1221 Novice – Free Entry. A Novice is anyone who has not previously won a first prize in any class in the Honey Section of the Emley Show.</w:t>
      </w:r>
    </w:p>
    <w:p w14:paraId="688AAC78" w14:textId="77777777" w:rsidR="00953AEA" w:rsidRPr="00FD088A" w:rsidRDefault="00953AEA" w:rsidP="00953AEA">
      <w:pPr>
        <w:pStyle w:val="ListParagraph"/>
        <w:spacing w:before="120" w:after="120"/>
        <w:rPr>
          <w:sz w:val="24"/>
          <w:szCs w:val="24"/>
        </w:rPr>
      </w:pPr>
      <w:r w:rsidRPr="00FD088A">
        <w:rPr>
          <w:sz w:val="24"/>
          <w:szCs w:val="24"/>
        </w:rPr>
        <w:t>Entries made on day of show; extra 10p per entry.</w:t>
      </w:r>
    </w:p>
    <w:p w14:paraId="2B0759D4" w14:textId="77777777" w:rsidR="00953AEA" w:rsidRPr="00FD088A" w:rsidRDefault="00953AEA" w:rsidP="00953AEA">
      <w:pPr>
        <w:pStyle w:val="ListParagraph"/>
        <w:spacing w:before="120" w:after="120"/>
        <w:rPr>
          <w:sz w:val="24"/>
          <w:szCs w:val="24"/>
        </w:rPr>
      </w:pPr>
      <w:r w:rsidRPr="00FD088A">
        <w:rPr>
          <w:sz w:val="24"/>
          <w:szCs w:val="24"/>
        </w:rPr>
        <w:t xml:space="preserve">Entries to the value of £4 and over will qualify for an exhibitor’s pass. (If received </w:t>
      </w:r>
      <w:r w:rsidRPr="00FD088A">
        <w:rPr>
          <w:b/>
          <w:bCs/>
          <w:sz w:val="24"/>
          <w:szCs w:val="24"/>
        </w:rPr>
        <w:t>BEFORE SHOW DAY</w:t>
      </w:r>
      <w:r w:rsidRPr="00FD088A">
        <w:rPr>
          <w:sz w:val="24"/>
          <w:szCs w:val="24"/>
        </w:rPr>
        <w:t>)</w:t>
      </w:r>
    </w:p>
    <w:p w14:paraId="540DD283" w14:textId="77777777" w:rsidR="00953AEA" w:rsidRPr="00FD088A" w:rsidRDefault="00953AEA" w:rsidP="00953AEA">
      <w:pPr>
        <w:pStyle w:val="ListParagraph"/>
        <w:numPr>
          <w:ilvl w:val="0"/>
          <w:numId w:val="1"/>
        </w:numPr>
        <w:spacing w:before="120" w:after="120"/>
        <w:rPr>
          <w:sz w:val="24"/>
          <w:szCs w:val="24"/>
        </w:rPr>
      </w:pPr>
      <w:r w:rsidRPr="00FD088A">
        <w:rPr>
          <w:sz w:val="24"/>
          <w:szCs w:val="24"/>
        </w:rPr>
        <w:t>Staging of exhibits must be made by 09:30 on day of show.</w:t>
      </w:r>
    </w:p>
    <w:p w14:paraId="3151C3C8" w14:textId="77777777" w:rsidR="00953AEA" w:rsidRPr="00FD088A" w:rsidRDefault="00953AEA" w:rsidP="00953AEA">
      <w:pPr>
        <w:pStyle w:val="ListParagraph"/>
        <w:spacing w:before="120" w:after="120"/>
        <w:rPr>
          <w:b/>
          <w:bCs/>
          <w:sz w:val="24"/>
          <w:szCs w:val="24"/>
        </w:rPr>
      </w:pPr>
      <w:r w:rsidRPr="00FD088A">
        <w:rPr>
          <w:b/>
          <w:bCs/>
          <w:sz w:val="24"/>
          <w:szCs w:val="24"/>
        </w:rPr>
        <w:lastRenderedPageBreak/>
        <w:t>ALL VEHICLES MUST BE REMOVED FROM THE SHOWGROUND BY 9.00AM</w:t>
      </w:r>
    </w:p>
    <w:sectPr w:rsidR="00953AEA" w:rsidRPr="00FD0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2296"/>
    <w:multiLevelType w:val="hybridMultilevel"/>
    <w:tmpl w:val="0D98F7F0"/>
    <w:lvl w:ilvl="0" w:tplc="433471E0">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618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9B"/>
    <w:rsid w:val="000C18B2"/>
    <w:rsid w:val="000C1FCB"/>
    <w:rsid w:val="000F1B9B"/>
    <w:rsid w:val="00162FA8"/>
    <w:rsid w:val="00180702"/>
    <w:rsid w:val="001B003C"/>
    <w:rsid w:val="001E58A1"/>
    <w:rsid w:val="002303BA"/>
    <w:rsid w:val="00230A9A"/>
    <w:rsid w:val="002331C5"/>
    <w:rsid w:val="00242F94"/>
    <w:rsid w:val="0025154F"/>
    <w:rsid w:val="002672B0"/>
    <w:rsid w:val="00272884"/>
    <w:rsid w:val="00280659"/>
    <w:rsid w:val="002808AB"/>
    <w:rsid w:val="00296BB9"/>
    <w:rsid w:val="002B447B"/>
    <w:rsid w:val="002B7E14"/>
    <w:rsid w:val="00306CC9"/>
    <w:rsid w:val="003149E3"/>
    <w:rsid w:val="00377101"/>
    <w:rsid w:val="003D3C2B"/>
    <w:rsid w:val="003E6255"/>
    <w:rsid w:val="00412BDE"/>
    <w:rsid w:val="00413B18"/>
    <w:rsid w:val="00422C03"/>
    <w:rsid w:val="00425D67"/>
    <w:rsid w:val="00473005"/>
    <w:rsid w:val="0048205C"/>
    <w:rsid w:val="004B552D"/>
    <w:rsid w:val="004C373E"/>
    <w:rsid w:val="004E2027"/>
    <w:rsid w:val="004F0269"/>
    <w:rsid w:val="004F1D11"/>
    <w:rsid w:val="004F3EB7"/>
    <w:rsid w:val="00574C67"/>
    <w:rsid w:val="00586568"/>
    <w:rsid w:val="005B4003"/>
    <w:rsid w:val="005D3302"/>
    <w:rsid w:val="005F3EFE"/>
    <w:rsid w:val="00671D83"/>
    <w:rsid w:val="006C06FC"/>
    <w:rsid w:val="006E2B6D"/>
    <w:rsid w:val="006E7090"/>
    <w:rsid w:val="006E7B49"/>
    <w:rsid w:val="00705DA3"/>
    <w:rsid w:val="00706A78"/>
    <w:rsid w:val="00785295"/>
    <w:rsid w:val="007A38E3"/>
    <w:rsid w:val="007B06BE"/>
    <w:rsid w:val="0080015C"/>
    <w:rsid w:val="008151B9"/>
    <w:rsid w:val="00830D5A"/>
    <w:rsid w:val="00841224"/>
    <w:rsid w:val="00877B6B"/>
    <w:rsid w:val="008A5168"/>
    <w:rsid w:val="008A5496"/>
    <w:rsid w:val="008A712A"/>
    <w:rsid w:val="00927E6E"/>
    <w:rsid w:val="00953AEA"/>
    <w:rsid w:val="00975EC7"/>
    <w:rsid w:val="00983615"/>
    <w:rsid w:val="00983672"/>
    <w:rsid w:val="009A50FF"/>
    <w:rsid w:val="009C0BC8"/>
    <w:rsid w:val="00A432E9"/>
    <w:rsid w:val="00A461BD"/>
    <w:rsid w:val="00A95946"/>
    <w:rsid w:val="00AB160A"/>
    <w:rsid w:val="00AE65EA"/>
    <w:rsid w:val="00AF7C1B"/>
    <w:rsid w:val="00B0357A"/>
    <w:rsid w:val="00B31748"/>
    <w:rsid w:val="00B529BD"/>
    <w:rsid w:val="00B8451D"/>
    <w:rsid w:val="00B84F60"/>
    <w:rsid w:val="00BB5219"/>
    <w:rsid w:val="00BB7E5E"/>
    <w:rsid w:val="00BF7B04"/>
    <w:rsid w:val="00C112F2"/>
    <w:rsid w:val="00C25A64"/>
    <w:rsid w:val="00C262EF"/>
    <w:rsid w:val="00C27DDE"/>
    <w:rsid w:val="00C4370B"/>
    <w:rsid w:val="00C53286"/>
    <w:rsid w:val="00C60136"/>
    <w:rsid w:val="00CC72F5"/>
    <w:rsid w:val="00D357F4"/>
    <w:rsid w:val="00D454C5"/>
    <w:rsid w:val="00D57491"/>
    <w:rsid w:val="00D66AA0"/>
    <w:rsid w:val="00DC1662"/>
    <w:rsid w:val="00E764AC"/>
    <w:rsid w:val="00F63210"/>
    <w:rsid w:val="00F8438B"/>
    <w:rsid w:val="00F93F68"/>
    <w:rsid w:val="00FB704E"/>
    <w:rsid w:val="00FD088A"/>
    <w:rsid w:val="00FD1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D0DD"/>
  <w15:docId w15:val="{EBE585E8-710D-4540-AD1A-7D7119A8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38B"/>
    <w:pPr>
      <w:ind w:left="720"/>
      <w:contextualSpacing/>
    </w:pPr>
  </w:style>
  <w:style w:type="paragraph" w:customStyle="1" w:styleId="Body">
    <w:name w:val="Body"/>
    <w:rsid w:val="003149E3"/>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Louisa B</cp:lastModifiedBy>
  <cp:revision>3</cp:revision>
  <cp:lastPrinted>2023-03-13T14:35:00Z</cp:lastPrinted>
  <dcterms:created xsi:type="dcterms:W3CDTF">2024-04-23T21:10:00Z</dcterms:created>
  <dcterms:modified xsi:type="dcterms:W3CDTF">2024-04-29T19:04:00Z</dcterms:modified>
</cp:coreProperties>
</file>