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812"/>
        <w:gridCol w:w="1842"/>
        <w:gridCol w:w="1560"/>
        <w:gridCol w:w="1842"/>
        <w:gridCol w:w="1676"/>
      </w:tblGrid>
      <w:tr w:rsidR="00AC2929" w:rsidRPr="0056539F" w14:paraId="74E8E1D6" w14:textId="77777777" w:rsidTr="00E47F12">
        <w:trPr>
          <w:trHeight w:val="567"/>
        </w:trPr>
        <w:tc>
          <w:tcPr>
            <w:tcW w:w="2552" w:type="dxa"/>
            <w:tcBorders>
              <w:bottom w:val="single" w:sz="4" w:space="0" w:color="auto"/>
            </w:tcBorders>
            <w:shd w:val="clear" w:color="auto" w:fill="D9D9D9"/>
            <w:vAlign w:val="center"/>
          </w:tcPr>
          <w:p w14:paraId="5E2E07E8" w14:textId="77777777" w:rsidR="00AC2929" w:rsidRPr="0056539F" w:rsidRDefault="00AC2929" w:rsidP="00E52DDD">
            <w:pPr>
              <w:rPr>
                <w:rFonts w:ascii="Source Sans Pro" w:hAnsi="Source Sans Pro" w:cs="Calibri"/>
                <w:b/>
                <w:bCs/>
                <w:sz w:val="22"/>
                <w:szCs w:val="22"/>
              </w:rPr>
            </w:pPr>
            <w:r w:rsidRPr="0056539F">
              <w:rPr>
                <w:rFonts w:ascii="Source Sans Pro" w:hAnsi="Source Sans Pro" w:cs="Calibri"/>
                <w:b/>
                <w:bCs/>
                <w:sz w:val="22"/>
                <w:szCs w:val="22"/>
              </w:rPr>
              <w:t>Activity being assessed:</w:t>
            </w:r>
          </w:p>
        </w:tc>
        <w:tc>
          <w:tcPr>
            <w:tcW w:w="9214" w:type="dxa"/>
            <w:gridSpan w:val="3"/>
            <w:tcBorders>
              <w:bottom w:val="single" w:sz="4" w:space="0" w:color="auto"/>
            </w:tcBorders>
            <w:shd w:val="clear" w:color="auto" w:fill="FFFFFF" w:themeFill="background1"/>
            <w:vAlign w:val="center"/>
          </w:tcPr>
          <w:p w14:paraId="381CA284" w14:textId="7262ECE7" w:rsidR="00AC2929" w:rsidRPr="0056539F" w:rsidRDefault="00935D95" w:rsidP="005B0228">
            <w:pPr>
              <w:rPr>
                <w:rFonts w:ascii="Source Sans Pro" w:hAnsi="Source Sans Pro" w:cs="Calibri"/>
                <w:sz w:val="22"/>
                <w:szCs w:val="22"/>
              </w:rPr>
            </w:pPr>
            <w:r w:rsidRPr="0054398F">
              <w:rPr>
                <w:rFonts w:ascii="Source Sans Pro" w:hAnsi="Source Sans Pro" w:cs="Calibri"/>
                <w:sz w:val="22"/>
                <w:szCs w:val="22"/>
              </w:rPr>
              <w:t xml:space="preserve">General risk assessment for the </w:t>
            </w:r>
            <w:r w:rsidR="008C428D">
              <w:rPr>
                <w:rFonts w:ascii="Source Sans Pro" w:hAnsi="Source Sans Pro" w:cs="Calibri"/>
                <w:sz w:val="22"/>
                <w:szCs w:val="22"/>
              </w:rPr>
              <w:t>T</w:t>
            </w:r>
            <w:r w:rsidRPr="0054398F">
              <w:rPr>
                <w:rFonts w:ascii="Source Sans Pro" w:hAnsi="Source Sans Pro" w:cs="Calibri"/>
                <w:sz w:val="22"/>
                <w:szCs w:val="22"/>
              </w:rPr>
              <w:t xml:space="preserve">rades </w:t>
            </w:r>
            <w:r w:rsidR="008C428D">
              <w:rPr>
                <w:rFonts w:ascii="Source Sans Pro" w:hAnsi="Source Sans Pro" w:cs="Calibri"/>
                <w:sz w:val="22"/>
                <w:szCs w:val="22"/>
              </w:rPr>
              <w:t>S</w:t>
            </w:r>
            <w:r w:rsidRPr="0054398F">
              <w:rPr>
                <w:rFonts w:ascii="Source Sans Pro" w:hAnsi="Source Sans Pro" w:cs="Calibri"/>
                <w:sz w:val="22"/>
                <w:szCs w:val="22"/>
              </w:rPr>
              <w:t xml:space="preserve">tands </w:t>
            </w:r>
            <w:r w:rsidR="008C428D">
              <w:rPr>
                <w:rFonts w:ascii="Source Sans Pro" w:hAnsi="Source Sans Pro" w:cs="Calibri"/>
                <w:sz w:val="22"/>
                <w:szCs w:val="22"/>
              </w:rPr>
              <w:t>S</w:t>
            </w:r>
            <w:r w:rsidRPr="0054398F">
              <w:rPr>
                <w:rFonts w:ascii="Source Sans Pro" w:hAnsi="Source Sans Pro" w:cs="Calibri"/>
                <w:sz w:val="22"/>
                <w:szCs w:val="22"/>
              </w:rPr>
              <w:t>ection</w:t>
            </w:r>
          </w:p>
        </w:tc>
        <w:tc>
          <w:tcPr>
            <w:tcW w:w="1842" w:type="dxa"/>
            <w:tcBorders>
              <w:bottom w:val="single" w:sz="4" w:space="0" w:color="auto"/>
            </w:tcBorders>
            <w:shd w:val="clear" w:color="auto" w:fill="D9D9D9"/>
            <w:vAlign w:val="center"/>
          </w:tcPr>
          <w:p w14:paraId="3D9360AB" w14:textId="1EE06031" w:rsidR="00AC2929" w:rsidRPr="0056539F" w:rsidRDefault="005B0228" w:rsidP="00E52DDD">
            <w:pPr>
              <w:rPr>
                <w:rFonts w:ascii="Source Sans Pro" w:hAnsi="Source Sans Pro" w:cs="Calibri"/>
                <w:b/>
                <w:bCs/>
                <w:sz w:val="22"/>
                <w:szCs w:val="22"/>
              </w:rPr>
            </w:pPr>
            <w:r w:rsidRPr="0056539F">
              <w:rPr>
                <w:rFonts w:ascii="Source Sans Pro" w:hAnsi="Source Sans Pro" w:cs="Calibri"/>
                <w:b/>
                <w:bCs/>
                <w:sz w:val="22"/>
                <w:szCs w:val="22"/>
              </w:rPr>
              <w:t>Version</w:t>
            </w:r>
            <w:r w:rsidR="00AC2929" w:rsidRPr="0056539F">
              <w:rPr>
                <w:rFonts w:ascii="Source Sans Pro" w:hAnsi="Source Sans Pro" w:cs="Calibri"/>
                <w:b/>
                <w:bCs/>
                <w:sz w:val="22"/>
                <w:szCs w:val="22"/>
              </w:rPr>
              <w:t xml:space="preserve"> no:</w:t>
            </w:r>
          </w:p>
        </w:tc>
        <w:tc>
          <w:tcPr>
            <w:tcW w:w="1676" w:type="dxa"/>
            <w:tcBorders>
              <w:bottom w:val="single" w:sz="4" w:space="0" w:color="auto"/>
            </w:tcBorders>
            <w:vAlign w:val="center"/>
          </w:tcPr>
          <w:p w14:paraId="59F05B3C" w14:textId="00B2D296" w:rsidR="00AC2929" w:rsidRPr="0056539F" w:rsidRDefault="005B0228" w:rsidP="005B0228">
            <w:pPr>
              <w:jc w:val="center"/>
              <w:rPr>
                <w:rFonts w:ascii="Source Sans Pro" w:hAnsi="Source Sans Pro" w:cs="Calibri"/>
                <w:sz w:val="22"/>
                <w:szCs w:val="22"/>
              </w:rPr>
            </w:pPr>
            <w:r w:rsidRPr="0056539F">
              <w:rPr>
                <w:rFonts w:ascii="Source Sans Pro" w:hAnsi="Source Sans Pro" w:cs="Calibri"/>
                <w:sz w:val="22"/>
                <w:szCs w:val="22"/>
              </w:rPr>
              <w:t>001</w:t>
            </w:r>
          </w:p>
        </w:tc>
      </w:tr>
      <w:tr w:rsidR="00AC2929" w:rsidRPr="0056539F" w14:paraId="60D5CD34" w14:textId="77777777" w:rsidTr="0097550F">
        <w:trPr>
          <w:trHeight w:val="567"/>
        </w:trPr>
        <w:tc>
          <w:tcPr>
            <w:tcW w:w="2552" w:type="dxa"/>
            <w:tcBorders>
              <w:bottom w:val="single" w:sz="4" w:space="0" w:color="auto"/>
            </w:tcBorders>
            <w:shd w:val="clear" w:color="auto" w:fill="D9D9D9"/>
            <w:vAlign w:val="center"/>
          </w:tcPr>
          <w:p w14:paraId="43FA8100" w14:textId="77777777" w:rsidR="00AC2929" w:rsidRPr="0056539F" w:rsidRDefault="00AC2929" w:rsidP="00E52DDD">
            <w:pPr>
              <w:rPr>
                <w:rFonts w:ascii="Source Sans Pro" w:hAnsi="Source Sans Pro" w:cs="Calibri"/>
                <w:b/>
                <w:bCs/>
                <w:sz w:val="22"/>
                <w:szCs w:val="22"/>
              </w:rPr>
            </w:pPr>
            <w:r w:rsidRPr="0056539F">
              <w:rPr>
                <w:rFonts w:ascii="Source Sans Pro" w:hAnsi="Source Sans Pro" w:cs="Calibri"/>
                <w:b/>
                <w:bCs/>
                <w:sz w:val="22"/>
                <w:szCs w:val="22"/>
              </w:rPr>
              <w:t>Location:</w:t>
            </w:r>
          </w:p>
        </w:tc>
        <w:tc>
          <w:tcPr>
            <w:tcW w:w="5812" w:type="dxa"/>
            <w:tcBorders>
              <w:bottom w:val="single" w:sz="4" w:space="0" w:color="auto"/>
            </w:tcBorders>
            <w:shd w:val="clear" w:color="auto" w:fill="auto"/>
            <w:vAlign w:val="center"/>
          </w:tcPr>
          <w:p w14:paraId="697B2AEF" w14:textId="564EFD8D" w:rsidR="00AC2929" w:rsidRPr="0056539F" w:rsidRDefault="00D55391" w:rsidP="005B0228">
            <w:pPr>
              <w:rPr>
                <w:rFonts w:ascii="Source Sans Pro" w:hAnsi="Source Sans Pro" w:cs="Calibri"/>
                <w:sz w:val="22"/>
                <w:szCs w:val="22"/>
              </w:rPr>
            </w:pPr>
            <w:r w:rsidRPr="0056539F">
              <w:rPr>
                <w:rFonts w:ascii="Source Sans Pro" w:hAnsi="Source Sans Pro" w:cs="Calibri"/>
                <w:sz w:val="22"/>
                <w:szCs w:val="22"/>
              </w:rPr>
              <w:t>Hampshire Factory Farm Grounds, Factory Lane, Emley Moor, Huddersfield, HD8 9TE</w:t>
            </w:r>
          </w:p>
        </w:tc>
        <w:tc>
          <w:tcPr>
            <w:tcW w:w="1842" w:type="dxa"/>
            <w:tcBorders>
              <w:bottom w:val="single" w:sz="4" w:space="0" w:color="auto"/>
            </w:tcBorders>
            <w:shd w:val="clear" w:color="auto" w:fill="D9D9D9"/>
            <w:vAlign w:val="center"/>
          </w:tcPr>
          <w:p w14:paraId="352B1460" w14:textId="77777777" w:rsidR="00AC2929" w:rsidRPr="0056539F" w:rsidRDefault="00AC2929" w:rsidP="00E52DDD">
            <w:pPr>
              <w:rPr>
                <w:rFonts w:ascii="Source Sans Pro" w:hAnsi="Source Sans Pro" w:cs="Calibri"/>
                <w:b/>
                <w:bCs/>
                <w:sz w:val="22"/>
                <w:szCs w:val="22"/>
              </w:rPr>
            </w:pPr>
            <w:r w:rsidRPr="0056539F">
              <w:rPr>
                <w:rFonts w:ascii="Source Sans Pro" w:hAnsi="Source Sans Pro" w:cs="Calibri"/>
                <w:b/>
                <w:bCs/>
                <w:sz w:val="22"/>
                <w:szCs w:val="22"/>
              </w:rPr>
              <w:t>Assessment date:</w:t>
            </w:r>
          </w:p>
        </w:tc>
        <w:tc>
          <w:tcPr>
            <w:tcW w:w="1560" w:type="dxa"/>
            <w:tcBorders>
              <w:bottom w:val="single" w:sz="4" w:space="0" w:color="auto"/>
            </w:tcBorders>
            <w:vAlign w:val="center"/>
          </w:tcPr>
          <w:p w14:paraId="50B982E3" w14:textId="04720E39" w:rsidR="00AC2929" w:rsidRPr="0056539F" w:rsidRDefault="00EA32A4" w:rsidP="00D55391">
            <w:pPr>
              <w:jc w:val="center"/>
              <w:rPr>
                <w:rFonts w:ascii="Source Sans Pro" w:hAnsi="Source Sans Pro" w:cs="Calibri"/>
                <w:sz w:val="22"/>
                <w:szCs w:val="22"/>
              </w:rPr>
            </w:pPr>
            <w:r>
              <w:rPr>
                <w:rFonts w:ascii="Source Sans Pro" w:hAnsi="Source Sans Pro" w:cs="Calibri"/>
                <w:sz w:val="22"/>
                <w:szCs w:val="22"/>
              </w:rPr>
              <w:t>19/03/</w:t>
            </w:r>
            <w:r w:rsidR="007D00F7">
              <w:rPr>
                <w:rFonts w:ascii="Source Sans Pro" w:hAnsi="Source Sans Pro" w:cs="Calibri"/>
                <w:sz w:val="22"/>
                <w:szCs w:val="22"/>
              </w:rPr>
              <w:t>20</w:t>
            </w:r>
            <w:r>
              <w:rPr>
                <w:rFonts w:ascii="Source Sans Pro" w:hAnsi="Source Sans Pro" w:cs="Calibri"/>
                <w:sz w:val="22"/>
                <w:szCs w:val="22"/>
              </w:rPr>
              <w:t>24</w:t>
            </w:r>
          </w:p>
        </w:tc>
        <w:tc>
          <w:tcPr>
            <w:tcW w:w="1842" w:type="dxa"/>
            <w:tcBorders>
              <w:bottom w:val="single" w:sz="4" w:space="0" w:color="auto"/>
            </w:tcBorders>
            <w:shd w:val="clear" w:color="auto" w:fill="D9D9D9" w:themeFill="background1" w:themeFillShade="D9"/>
            <w:vAlign w:val="center"/>
          </w:tcPr>
          <w:p w14:paraId="77DF1A66" w14:textId="77777777" w:rsidR="00AC2929" w:rsidRPr="0056539F" w:rsidRDefault="00AC2929" w:rsidP="00E52DDD">
            <w:pPr>
              <w:rPr>
                <w:rFonts w:ascii="Source Sans Pro" w:hAnsi="Source Sans Pro" w:cs="Calibri"/>
                <w:b/>
                <w:bCs/>
                <w:sz w:val="22"/>
                <w:szCs w:val="22"/>
              </w:rPr>
            </w:pPr>
            <w:r w:rsidRPr="0056539F">
              <w:rPr>
                <w:rFonts w:ascii="Source Sans Pro" w:hAnsi="Source Sans Pro" w:cs="Calibri"/>
                <w:b/>
                <w:bCs/>
                <w:sz w:val="22"/>
                <w:szCs w:val="22"/>
              </w:rPr>
              <w:t>Review period:</w:t>
            </w:r>
          </w:p>
        </w:tc>
        <w:tc>
          <w:tcPr>
            <w:tcW w:w="1676" w:type="dxa"/>
            <w:tcBorders>
              <w:bottom w:val="single" w:sz="4" w:space="0" w:color="auto"/>
            </w:tcBorders>
            <w:vAlign w:val="center"/>
          </w:tcPr>
          <w:p w14:paraId="4504B663" w14:textId="7AB3366F" w:rsidR="00AC2929" w:rsidRPr="0056539F" w:rsidRDefault="00D55391" w:rsidP="00D55391">
            <w:pPr>
              <w:jc w:val="center"/>
              <w:rPr>
                <w:rFonts w:ascii="Source Sans Pro" w:hAnsi="Source Sans Pro" w:cs="Calibri"/>
                <w:sz w:val="22"/>
                <w:szCs w:val="22"/>
              </w:rPr>
            </w:pPr>
            <w:r w:rsidRPr="0056539F">
              <w:rPr>
                <w:rFonts w:ascii="Source Sans Pro" w:hAnsi="Source Sans Pro" w:cs="Calibri"/>
                <w:sz w:val="22"/>
                <w:szCs w:val="22"/>
              </w:rPr>
              <w:t>Annually</w:t>
            </w:r>
          </w:p>
        </w:tc>
      </w:tr>
      <w:tr w:rsidR="00372533" w:rsidRPr="0056539F" w14:paraId="0A33DA26" w14:textId="77777777" w:rsidTr="0097550F">
        <w:trPr>
          <w:trHeight w:val="340"/>
        </w:trPr>
        <w:tc>
          <w:tcPr>
            <w:tcW w:w="15284" w:type="dxa"/>
            <w:gridSpan w:val="6"/>
            <w:tcBorders>
              <w:top w:val="single" w:sz="4" w:space="0" w:color="auto"/>
              <w:left w:val="nil"/>
              <w:bottom w:val="single" w:sz="4" w:space="0" w:color="auto"/>
              <w:right w:val="nil"/>
            </w:tcBorders>
            <w:shd w:val="clear" w:color="auto" w:fill="auto"/>
            <w:vAlign w:val="center"/>
          </w:tcPr>
          <w:p w14:paraId="0D36CBC4" w14:textId="753529A4" w:rsidR="00372533" w:rsidRPr="0056539F" w:rsidRDefault="00372533" w:rsidP="00E52DDD">
            <w:pPr>
              <w:rPr>
                <w:rFonts w:ascii="Source Sans Pro" w:hAnsi="Source Sans Pro" w:cs="Calibri"/>
                <w:sz w:val="16"/>
                <w:szCs w:val="16"/>
              </w:rPr>
            </w:pPr>
          </w:p>
        </w:tc>
      </w:tr>
      <w:tr w:rsidR="00372533" w:rsidRPr="0056539F" w14:paraId="563AC516" w14:textId="77777777" w:rsidTr="0097550F">
        <w:trPr>
          <w:trHeight w:val="567"/>
        </w:trPr>
        <w:tc>
          <w:tcPr>
            <w:tcW w:w="15284" w:type="dxa"/>
            <w:gridSpan w:val="6"/>
            <w:tcBorders>
              <w:top w:val="single" w:sz="4" w:space="0" w:color="auto"/>
            </w:tcBorders>
            <w:shd w:val="clear" w:color="auto" w:fill="D9D9D9" w:themeFill="background1" w:themeFillShade="D9"/>
            <w:vAlign w:val="center"/>
          </w:tcPr>
          <w:p w14:paraId="13524557" w14:textId="3B2BD546" w:rsidR="00372533" w:rsidRPr="0056539F" w:rsidRDefault="00372533" w:rsidP="00E52DDD">
            <w:pPr>
              <w:rPr>
                <w:rFonts w:ascii="Source Sans Pro" w:hAnsi="Source Sans Pro" w:cs="Calibri"/>
                <w:b/>
                <w:bCs/>
                <w:sz w:val="22"/>
                <w:szCs w:val="22"/>
              </w:rPr>
            </w:pPr>
            <w:r w:rsidRPr="0056539F">
              <w:rPr>
                <w:rFonts w:ascii="Source Sans Pro" w:hAnsi="Source Sans Pro" w:cs="Calibri"/>
                <w:b/>
                <w:bCs/>
                <w:sz w:val="22"/>
                <w:szCs w:val="22"/>
              </w:rPr>
              <w:t>Description of activity</w:t>
            </w:r>
            <w:r w:rsidR="005B0228" w:rsidRPr="0056539F">
              <w:rPr>
                <w:rFonts w:ascii="Source Sans Pro" w:hAnsi="Source Sans Pro" w:cs="Calibri"/>
                <w:b/>
                <w:bCs/>
                <w:sz w:val="22"/>
                <w:szCs w:val="22"/>
              </w:rPr>
              <w:t>:</w:t>
            </w:r>
          </w:p>
        </w:tc>
      </w:tr>
      <w:tr w:rsidR="00E52DDD" w:rsidRPr="0056539F" w14:paraId="22E480CD" w14:textId="77777777" w:rsidTr="0097550F">
        <w:trPr>
          <w:trHeight w:val="567"/>
        </w:trPr>
        <w:tc>
          <w:tcPr>
            <w:tcW w:w="15284" w:type="dxa"/>
            <w:gridSpan w:val="6"/>
            <w:shd w:val="clear" w:color="auto" w:fill="auto"/>
            <w:vAlign w:val="center"/>
          </w:tcPr>
          <w:p w14:paraId="157E1769" w14:textId="290BD277" w:rsidR="00C20B19" w:rsidRPr="008944CD" w:rsidRDefault="00935D95" w:rsidP="00612147">
            <w:pPr>
              <w:jc w:val="both"/>
              <w:rPr>
                <w:rFonts w:ascii="Source Sans Pro" w:hAnsi="Source Sans Pro" w:cs="Calibri"/>
                <w:sz w:val="22"/>
                <w:szCs w:val="22"/>
              </w:rPr>
            </w:pPr>
            <w:r w:rsidRPr="008944CD">
              <w:rPr>
                <w:rFonts w:ascii="Source Sans Pro" w:hAnsi="Source Sans Pro" w:cs="Calibri"/>
                <w:sz w:val="22"/>
                <w:szCs w:val="22"/>
              </w:rPr>
              <w:t>The Emley Show is an agricultural event that runs annually</w:t>
            </w:r>
            <w:r>
              <w:rPr>
                <w:rFonts w:ascii="Source Sans Pro" w:hAnsi="Source Sans Pro" w:cs="Calibri"/>
                <w:sz w:val="22"/>
                <w:szCs w:val="22"/>
              </w:rPr>
              <w:t>,</w:t>
            </w:r>
            <w:r w:rsidRPr="008944CD">
              <w:rPr>
                <w:rFonts w:ascii="Source Sans Pro" w:hAnsi="Source Sans Pro" w:cs="Calibri"/>
                <w:sz w:val="22"/>
                <w:szCs w:val="22"/>
              </w:rPr>
              <w:t xml:space="preserve"> typically on the first Saturday of each August. It takes place at the </w:t>
            </w:r>
            <w:proofErr w:type="gramStart"/>
            <w:r w:rsidRPr="008944CD">
              <w:rPr>
                <w:rFonts w:ascii="Source Sans Pro" w:hAnsi="Source Sans Pro" w:cs="Calibri"/>
                <w:sz w:val="22"/>
                <w:szCs w:val="22"/>
              </w:rPr>
              <w:t>aforementioned location</w:t>
            </w:r>
            <w:proofErr w:type="gramEnd"/>
            <w:r>
              <w:rPr>
                <w:rFonts w:ascii="Source Sans Pro" w:hAnsi="Source Sans Pro" w:cs="Calibri"/>
                <w:sz w:val="22"/>
                <w:szCs w:val="22"/>
              </w:rPr>
              <w:t>,</w:t>
            </w:r>
            <w:r w:rsidRPr="008944CD">
              <w:rPr>
                <w:rFonts w:ascii="Source Sans Pro" w:hAnsi="Source Sans Pro" w:cs="Calibri"/>
                <w:sz w:val="22"/>
                <w:szCs w:val="22"/>
              </w:rPr>
              <w:t xml:space="preserve"> which is normally used for agricultural livestock and hayfield</w:t>
            </w:r>
            <w:r>
              <w:rPr>
                <w:rFonts w:ascii="Source Sans Pro" w:hAnsi="Source Sans Pro" w:cs="Calibri"/>
                <w:sz w:val="22"/>
                <w:szCs w:val="22"/>
              </w:rPr>
              <w:t xml:space="preserve"> purposes</w:t>
            </w:r>
            <w:r w:rsidRPr="008944CD">
              <w:rPr>
                <w:rFonts w:ascii="Source Sans Pro" w:hAnsi="Source Sans Pro" w:cs="Calibri"/>
                <w:sz w:val="22"/>
                <w:szCs w:val="22"/>
              </w:rPr>
              <w:t xml:space="preserve">. </w:t>
            </w:r>
            <w:r>
              <w:rPr>
                <w:rFonts w:ascii="Source Sans Pro" w:hAnsi="Source Sans Pro" w:cs="Calibri"/>
                <w:sz w:val="22"/>
                <w:szCs w:val="22"/>
              </w:rPr>
              <w:t>W</w:t>
            </w:r>
            <w:r w:rsidRPr="008944CD">
              <w:rPr>
                <w:rFonts w:ascii="Source Sans Pro" w:hAnsi="Source Sans Pro" w:cs="Calibri"/>
                <w:sz w:val="22"/>
                <w:szCs w:val="22"/>
              </w:rPr>
              <w:t xml:space="preserve">ith the permission of the landowner and tenant, </w:t>
            </w:r>
            <w:r>
              <w:rPr>
                <w:rFonts w:ascii="Source Sans Pro" w:hAnsi="Source Sans Pro" w:cs="Calibri"/>
                <w:sz w:val="22"/>
                <w:szCs w:val="22"/>
              </w:rPr>
              <w:t>t</w:t>
            </w:r>
            <w:r w:rsidRPr="008944CD">
              <w:rPr>
                <w:rFonts w:ascii="Source Sans Pro" w:hAnsi="Source Sans Pro" w:cs="Calibri"/>
                <w:sz w:val="22"/>
                <w:szCs w:val="22"/>
              </w:rPr>
              <w:t>he land will be repurposed for the day for the purposes of the show.</w:t>
            </w:r>
          </w:p>
          <w:p w14:paraId="2A13480A" w14:textId="4E9C2317" w:rsidR="00C20B19" w:rsidRDefault="00B62610" w:rsidP="00612147">
            <w:pPr>
              <w:jc w:val="both"/>
              <w:rPr>
                <w:rFonts w:ascii="Source Sans Pro" w:hAnsi="Source Sans Pro" w:cs="Calibri"/>
                <w:sz w:val="22"/>
                <w:szCs w:val="22"/>
              </w:rPr>
            </w:pPr>
            <w:r>
              <w:rPr>
                <w:rFonts w:ascii="Source Sans Pro" w:hAnsi="Source Sans Pro" w:cs="Calibri"/>
                <w:sz w:val="22"/>
                <w:szCs w:val="22"/>
              </w:rPr>
              <w:t xml:space="preserve">This risk assessment covers general hazards associated with the activities of the </w:t>
            </w:r>
            <w:r w:rsidR="00D078C2">
              <w:rPr>
                <w:rFonts w:ascii="Source Sans Pro" w:hAnsi="Source Sans Pro" w:cs="Calibri"/>
                <w:sz w:val="22"/>
                <w:szCs w:val="22"/>
              </w:rPr>
              <w:t>trades stands</w:t>
            </w:r>
            <w:r>
              <w:rPr>
                <w:rFonts w:ascii="Source Sans Pro" w:hAnsi="Source Sans Pro" w:cs="Calibri"/>
                <w:sz w:val="22"/>
                <w:szCs w:val="22"/>
              </w:rPr>
              <w:t xml:space="preserve"> section and must be read in conjunction with the overall Emley Show risk assessment</w:t>
            </w:r>
            <w:r>
              <w:t xml:space="preserve"> </w:t>
            </w:r>
            <w:r>
              <w:rPr>
                <w:rFonts w:ascii="Source Sans Pro" w:hAnsi="Source Sans Pro" w:cs="Calibri"/>
                <w:sz w:val="22"/>
                <w:szCs w:val="22"/>
              </w:rPr>
              <w:t xml:space="preserve">ES_H&amp;S_RiskAssessment_001. </w:t>
            </w:r>
            <w:r w:rsidR="00935D95">
              <w:rPr>
                <w:rFonts w:ascii="Source Sans Pro" w:hAnsi="Source Sans Pro" w:cs="Calibri"/>
                <w:sz w:val="22"/>
                <w:szCs w:val="22"/>
              </w:rPr>
              <w:t>Traders c</w:t>
            </w:r>
            <w:r w:rsidR="00935D95" w:rsidRPr="008944CD">
              <w:rPr>
                <w:rFonts w:ascii="Source Sans Pro" w:hAnsi="Source Sans Pro" w:cs="Calibri"/>
                <w:sz w:val="22"/>
                <w:szCs w:val="22"/>
              </w:rPr>
              <w:t xml:space="preserve">an </w:t>
            </w:r>
            <w:r w:rsidR="00C20B19">
              <w:rPr>
                <w:rFonts w:ascii="Source Sans Pro" w:hAnsi="Source Sans Pro" w:cs="Calibri"/>
                <w:sz w:val="22"/>
                <w:szCs w:val="22"/>
              </w:rPr>
              <w:t>pay</w:t>
            </w:r>
            <w:r w:rsidR="00935D95" w:rsidRPr="008944CD">
              <w:rPr>
                <w:rFonts w:ascii="Source Sans Pro" w:hAnsi="Source Sans Pro" w:cs="Calibri"/>
                <w:sz w:val="22"/>
                <w:szCs w:val="22"/>
              </w:rPr>
              <w:t xml:space="preserve"> to have a show plot allocated to them</w:t>
            </w:r>
            <w:r w:rsidR="00C20B19">
              <w:rPr>
                <w:rFonts w:ascii="Source Sans Pro" w:hAnsi="Source Sans Pro" w:cs="Calibri"/>
                <w:sz w:val="22"/>
                <w:szCs w:val="22"/>
              </w:rPr>
              <w:t xml:space="preserve"> and </w:t>
            </w:r>
            <w:r w:rsidR="00935D95" w:rsidRPr="008944CD">
              <w:rPr>
                <w:rFonts w:ascii="Source Sans Pro" w:hAnsi="Source Sans Pro" w:cs="Calibri"/>
                <w:sz w:val="22"/>
                <w:szCs w:val="22"/>
              </w:rPr>
              <w:t>they can use this to conduct their activities such as bring an awareness to their cause, sell/trade their goods safely</w:t>
            </w:r>
            <w:r w:rsidR="00935D95">
              <w:rPr>
                <w:rFonts w:ascii="Source Sans Pro" w:hAnsi="Source Sans Pro" w:cs="Calibri"/>
                <w:sz w:val="22"/>
                <w:szCs w:val="22"/>
              </w:rPr>
              <w:t xml:space="preserve"> within the rules and requirements of The Emley Show</w:t>
            </w:r>
            <w:r w:rsidR="00935D95" w:rsidRPr="008944CD">
              <w:rPr>
                <w:rFonts w:ascii="Source Sans Pro" w:hAnsi="Source Sans Pro" w:cs="Calibri"/>
                <w:sz w:val="22"/>
                <w:szCs w:val="22"/>
              </w:rPr>
              <w:t>.</w:t>
            </w:r>
          </w:p>
          <w:p w14:paraId="2731A124" w14:textId="77F506A0" w:rsidR="00FA67C9" w:rsidRDefault="00935D95" w:rsidP="00FA67C9">
            <w:pPr>
              <w:jc w:val="both"/>
              <w:rPr>
                <w:rFonts w:ascii="Source Sans Pro" w:hAnsi="Source Sans Pro" w:cs="Calibri"/>
                <w:sz w:val="22"/>
                <w:szCs w:val="22"/>
              </w:rPr>
            </w:pPr>
            <w:r>
              <w:rPr>
                <w:rFonts w:ascii="Source Sans Pro" w:hAnsi="Source Sans Pro" w:cs="Calibri"/>
                <w:sz w:val="22"/>
                <w:szCs w:val="22"/>
              </w:rPr>
              <w:t xml:space="preserve">Where there </w:t>
            </w:r>
            <w:r w:rsidR="00C20B19">
              <w:rPr>
                <w:rFonts w:ascii="Source Sans Pro" w:hAnsi="Source Sans Pro" w:cs="Calibri"/>
                <w:sz w:val="22"/>
                <w:szCs w:val="22"/>
              </w:rPr>
              <w:t>are significant foreseeable hazards</w:t>
            </w:r>
            <w:r>
              <w:rPr>
                <w:rFonts w:ascii="Source Sans Pro" w:hAnsi="Source Sans Pro" w:cs="Calibri"/>
                <w:sz w:val="22"/>
                <w:szCs w:val="22"/>
              </w:rPr>
              <w:t xml:space="preserve"> associated with individual traders activities </w:t>
            </w:r>
            <w:r w:rsidR="00C20B19">
              <w:rPr>
                <w:rFonts w:ascii="Source Sans Pro" w:hAnsi="Source Sans Pro" w:cs="Calibri"/>
                <w:sz w:val="22"/>
                <w:szCs w:val="22"/>
              </w:rPr>
              <w:t xml:space="preserve">(inc. </w:t>
            </w:r>
            <w:r>
              <w:rPr>
                <w:rFonts w:ascii="Source Sans Pro" w:hAnsi="Source Sans Pro" w:cs="Calibri"/>
                <w:sz w:val="22"/>
                <w:szCs w:val="22"/>
              </w:rPr>
              <w:t>equipment</w:t>
            </w:r>
            <w:r w:rsidR="00C20B19">
              <w:rPr>
                <w:rFonts w:ascii="Source Sans Pro" w:hAnsi="Source Sans Pro" w:cs="Calibri"/>
                <w:sz w:val="22"/>
                <w:szCs w:val="22"/>
              </w:rPr>
              <w:t>)</w:t>
            </w:r>
            <w:r>
              <w:rPr>
                <w:rFonts w:ascii="Source Sans Pro" w:hAnsi="Source Sans Pro" w:cs="Calibri"/>
                <w:sz w:val="22"/>
                <w:szCs w:val="22"/>
              </w:rPr>
              <w:t>, t</w:t>
            </w:r>
            <w:r w:rsidR="00C20B19">
              <w:rPr>
                <w:rFonts w:ascii="Source Sans Pro" w:hAnsi="Source Sans Pro" w:cs="Calibri"/>
                <w:sz w:val="22"/>
                <w:szCs w:val="22"/>
              </w:rPr>
              <w:t xml:space="preserve">his must be consulted with the </w:t>
            </w:r>
            <w:r w:rsidR="008C428D">
              <w:rPr>
                <w:rFonts w:ascii="Source Sans Pro" w:hAnsi="Source Sans Pro" w:cs="Calibri"/>
                <w:sz w:val="22"/>
                <w:szCs w:val="22"/>
              </w:rPr>
              <w:t>T</w:t>
            </w:r>
            <w:r w:rsidR="00C20B19">
              <w:rPr>
                <w:rFonts w:ascii="Source Sans Pro" w:hAnsi="Source Sans Pro" w:cs="Calibri"/>
                <w:sz w:val="22"/>
                <w:szCs w:val="22"/>
              </w:rPr>
              <w:t xml:space="preserve">rades </w:t>
            </w:r>
            <w:r w:rsidR="008C428D">
              <w:rPr>
                <w:rFonts w:ascii="Source Sans Pro" w:hAnsi="Source Sans Pro" w:cs="Calibri"/>
                <w:sz w:val="22"/>
                <w:szCs w:val="22"/>
              </w:rPr>
              <w:t>S</w:t>
            </w:r>
            <w:r w:rsidR="00C20B19">
              <w:rPr>
                <w:rFonts w:ascii="Source Sans Pro" w:hAnsi="Source Sans Pro" w:cs="Calibri"/>
                <w:sz w:val="22"/>
                <w:szCs w:val="22"/>
              </w:rPr>
              <w:t>tands Section Secretary well in advance of the day of the show (</w:t>
            </w:r>
            <w:r w:rsidR="00C20B19" w:rsidRPr="00EA32A4">
              <w:rPr>
                <w:rFonts w:ascii="Source Sans Pro" w:hAnsi="Source Sans Pro" w:cs="Calibri"/>
                <w:color w:val="000000" w:themeColor="text1"/>
                <w:sz w:val="22"/>
                <w:szCs w:val="22"/>
              </w:rPr>
              <w:t xml:space="preserve">minimum 7 </w:t>
            </w:r>
            <w:r w:rsidR="00FA67C9">
              <w:rPr>
                <w:rFonts w:ascii="Source Sans Pro" w:hAnsi="Source Sans Pro" w:cs="Calibri"/>
                <w:color w:val="000000" w:themeColor="text1"/>
                <w:sz w:val="22"/>
                <w:szCs w:val="22"/>
              </w:rPr>
              <w:t xml:space="preserve">working </w:t>
            </w:r>
            <w:r w:rsidR="00C20B19" w:rsidRPr="00EA32A4">
              <w:rPr>
                <w:rFonts w:ascii="Source Sans Pro" w:hAnsi="Source Sans Pro" w:cs="Calibri"/>
                <w:color w:val="000000" w:themeColor="text1"/>
                <w:sz w:val="22"/>
                <w:szCs w:val="22"/>
              </w:rPr>
              <w:t>days prior</w:t>
            </w:r>
            <w:r w:rsidR="00C20B19">
              <w:rPr>
                <w:rFonts w:ascii="Source Sans Pro" w:hAnsi="Source Sans Pro" w:cs="Calibri"/>
                <w:sz w:val="22"/>
                <w:szCs w:val="22"/>
              </w:rPr>
              <w:t xml:space="preserve">). Where </w:t>
            </w:r>
            <w:r w:rsidR="008C428D">
              <w:rPr>
                <w:rFonts w:ascii="Source Sans Pro" w:hAnsi="Source Sans Pro" w:cs="Calibri"/>
                <w:sz w:val="22"/>
                <w:szCs w:val="22"/>
              </w:rPr>
              <w:t>an</w:t>
            </w:r>
            <w:r w:rsidR="00C20B19">
              <w:rPr>
                <w:rFonts w:ascii="Source Sans Pro" w:hAnsi="Source Sans Pro" w:cs="Calibri"/>
                <w:sz w:val="22"/>
                <w:szCs w:val="22"/>
              </w:rPr>
              <w:t xml:space="preserve"> </w:t>
            </w:r>
            <w:r w:rsidR="0054398F">
              <w:rPr>
                <w:rFonts w:ascii="Source Sans Pro" w:hAnsi="Source Sans Pro" w:cs="Calibri"/>
                <w:sz w:val="22"/>
                <w:szCs w:val="22"/>
              </w:rPr>
              <w:t>assurance of safety is required by The Emley Show</w:t>
            </w:r>
            <w:r w:rsidR="00C20B19">
              <w:rPr>
                <w:rFonts w:ascii="Source Sans Pro" w:hAnsi="Source Sans Pro" w:cs="Calibri"/>
                <w:sz w:val="22"/>
                <w:szCs w:val="22"/>
              </w:rPr>
              <w:t xml:space="preserve">, </w:t>
            </w:r>
            <w:r>
              <w:rPr>
                <w:rFonts w:ascii="Source Sans Pro" w:hAnsi="Source Sans Pro" w:cs="Calibri"/>
                <w:sz w:val="22"/>
                <w:szCs w:val="22"/>
              </w:rPr>
              <w:t xml:space="preserve">it is </w:t>
            </w:r>
            <w:r w:rsidR="00C20B19">
              <w:rPr>
                <w:rFonts w:ascii="Source Sans Pro" w:hAnsi="Source Sans Pro" w:cs="Calibri"/>
                <w:sz w:val="22"/>
                <w:szCs w:val="22"/>
              </w:rPr>
              <w:t xml:space="preserve">likely that traders </w:t>
            </w:r>
            <w:r w:rsidR="008C428D">
              <w:rPr>
                <w:rFonts w:ascii="Source Sans Pro" w:hAnsi="Source Sans Pro" w:cs="Calibri"/>
                <w:sz w:val="22"/>
                <w:szCs w:val="22"/>
              </w:rPr>
              <w:t>will be asked to develop a suitable and sufficient risk assessment and safe system of work, detailing how these hazards will be managed.</w:t>
            </w:r>
          </w:p>
          <w:p w14:paraId="46DA6872" w14:textId="5011F0B1" w:rsidR="00935D95" w:rsidRPr="001017F4" w:rsidRDefault="00935D95" w:rsidP="003F2A22">
            <w:pPr>
              <w:jc w:val="both"/>
              <w:rPr>
                <w:rFonts w:ascii="Source Sans Pro" w:hAnsi="Source Sans Pro" w:cs="Calibri"/>
                <w:sz w:val="22"/>
                <w:szCs w:val="22"/>
              </w:rPr>
            </w:pPr>
            <w:r w:rsidRPr="001017F4">
              <w:rPr>
                <w:rFonts w:ascii="Source Sans Pro" w:hAnsi="Source Sans Pro" w:cs="Calibri"/>
                <w:sz w:val="22"/>
                <w:szCs w:val="22"/>
              </w:rPr>
              <w:t xml:space="preserve">The hours of working will be from </w:t>
            </w:r>
            <w:r w:rsidR="00EA32A4">
              <w:rPr>
                <w:rFonts w:ascii="Source Sans Pro" w:hAnsi="Source Sans Pro" w:cs="Calibri"/>
                <w:color w:val="000000" w:themeColor="text1"/>
                <w:sz w:val="22"/>
                <w:szCs w:val="22"/>
              </w:rPr>
              <w:t>6am</w:t>
            </w:r>
            <w:r w:rsidRPr="008944CD">
              <w:rPr>
                <w:rFonts w:ascii="Source Sans Pro" w:hAnsi="Source Sans Pro" w:cs="Calibri"/>
                <w:color w:val="FF0000"/>
                <w:sz w:val="22"/>
                <w:szCs w:val="22"/>
              </w:rPr>
              <w:t xml:space="preserve"> </w:t>
            </w:r>
            <w:r w:rsidRPr="001017F4">
              <w:rPr>
                <w:rFonts w:ascii="Source Sans Pro" w:hAnsi="Source Sans Pro" w:cs="Calibri"/>
                <w:sz w:val="22"/>
                <w:szCs w:val="22"/>
              </w:rPr>
              <w:t xml:space="preserve">until </w:t>
            </w:r>
            <w:r w:rsidR="00EA32A4">
              <w:rPr>
                <w:rFonts w:ascii="Source Sans Pro" w:hAnsi="Source Sans Pro" w:cs="Calibri"/>
                <w:sz w:val="22"/>
                <w:szCs w:val="22"/>
              </w:rPr>
              <w:t>10pm.</w:t>
            </w:r>
          </w:p>
          <w:p w14:paraId="7041AF07" w14:textId="6EF2329D" w:rsidR="008C428D" w:rsidRPr="0056539F" w:rsidRDefault="00935D95" w:rsidP="00612147">
            <w:pPr>
              <w:jc w:val="both"/>
              <w:rPr>
                <w:rFonts w:ascii="Source Sans Pro" w:hAnsi="Source Sans Pro" w:cs="Calibri"/>
                <w:sz w:val="22"/>
                <w:szCs w:val="22"/>
              </w:rPr>
            </w:pPr>
            <w:r w:rsidRPr="001017F4">
              <w:rPr>
                <w:rFonts w:ascii="Source Sans Pro" w:hAnsi="Source Sans Pro" w:cs="Calibri"/>
                <w:sz w:val="22"/>
                <w:szCs w:val="22"/>
              </w:rPr>
              <w:t xml:space="preserve">This risk assessment must be read in conjunction with </w:t>
            </w:r>
            <w:r>
              <w:rPr>
                <w:rFonts w:ascii="Source Sans Pro" w:hAnsi="Source Sans Pro" w:cs="Calibri"/>
                <w:sz w:val="22"/>
                <w:szCs w:val="22"/>
              </w:rPr>
              <w:t>T</w:t>
            </w:r>
            <w:r w:rsidRPr="001017F4">
              <w:rPr>
                <w:rFonts w:ascii="Source Sans Pro" w:hAnsi="Source Sans Pro" w:cs="Calibri"/>
                <w:sz w:val="22"/>
                <w:szCs w:val="22"/>
              </w:rPr>
              <w:t>he Emley Show rules, requirements</w:t>
            </w:r>
            <w:r w:rsidR="003F2A22">
              <w:rPr>
                <w:rFonts w:ascii="Source Sans Pro" w:hAnsi="Source Sans Pro" w:cs="Calibri"/>
                <w:sz w:val="22"/>
                <w:szCs w:val="22"/>
              </w:rPr>
              <w:t xml:space="preserve"> and expectations and be compliant with the Trades Stands Section T&amp;Cs</w:t>
            </w:r>
            <w:r>
              <w:rPr>
                <w:rFonts w:ascii="Source Sans Pro" w:hAnsi="Source Sans Pro" w:cs="Calibri"/>
                <w:sz w:val="22"/>
                <w:szCs w:val="22"/>
              </w:rPr>
              <w:t xml:space="preserve">. </w:t>
            </w:r>
            <w:r w:rsidRPr="001017F4">
              <w:rPr>
                <w:rFonts w:ascii="Source Sans Pro" w:hAnsi="Source Sans Pro" w:cs="Calibri"/>
                <w:sz w:val="22"/>
                <w:szCs w:val="22"/>
              </w:rPr>
              <w:t xml:space="preserve">All show expectations and requirements </w:t>
            </w:r>
            <w:r>
              <w:rPr>
                <w:rFonts w:ascii="Source Sans Pro" w:hAnsi="Source Sans Pro" w:cs="Calibri"/>
                <w:sz w:val="22"/>
                <w:szCs w:val="22"/>
              </w:rPr>
              <w:t xml:space="preserve">must </w:t>
            </w:r>
            <w:r w:rsidRPr="001017F4">
              <w:rPr>
                <w:rFonts w:ascii="Source Sans Pro" w:hAnsi="Source Sans Pro" w:cs="Calibri"/>
                <w:sz w:val="22"/>
                <w:szCs w:val="22"/>
              </w:rPr>
              <w:t xml:space="preserve">be strictly adhered to ensure the health, </w:t>
            </w:r>
            <w:r w:rsidR="00EB1F3B" w:rsidRPr="001017F4">
              <w:rPr>
                <w:rFonts w:ascii="Source Sans Pro" w:hAnsi="Source Sans Pro" w:cs="Calibri"/>
                <w:sz w:val="22"/>
                <w:szCs w:val="22"/>
              </w:rPr>
              <w:t>safety,</w:t>
            </w:r>
            <w:r w:rsidRPr="001017F4">
              <w:rPr>
                <w:rFonts w:ascii="Source Sans Pro" w:hAnsi="Source Sans Pro" w:cs="Calibri"/>
                <w:sz w:val="22"/>
                <w:szCs w:val="22"/>
              </w:rPr>
              <w:t xml:space="preserve"> and wellbeing of all participants.</w:t>
            </w:r>
          </w:p>
        </w:tc>
      </w:tr>
    </w:tbl>
    <w:p w14:paraId="12567F3E" w14:textId="77777777" w:rsidR="00FA6152" w:rsidRDefault="00FA6152" w:rsidP="00FA6152">
      <w:pPr>
        <w:rPr>
          <w:rFonts w:ascii="Source Sans Pro" w:hAnsi="Source Sans Pro" w:cs="Calibri"/>
          <w:b/>
          <w:color w:val="FF0000"/>
          <w:sz w:val="16"/>
          <w:szCs w:val="22"/>
        </w:rPr>
      </w:pPr>
    </w:p>
    <w:tbl>
      <w:tblPr>
        <w:tblW w:w="15292"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993"/>
        <w:gridCol w:w="2714"/>
        <w:gridCol w:w="3046"/>
        <w:gridCol w:w="596"/>
        <w:gridCol w:w="566"/>
        <w:gridCol w:w="566"/>
        <w:gridCol w:w="2834"/>
        <w:gridCol w:w="567"/>
        <w:gridCol w:w="529"/>
        <w:gridCol w:w="605"/>
        <w:gridCol w:w="1276"/>
      </w:tblGrid>
      <w:tr w:rsidR="00FA6152" w14:paraId="63B5CCB0" w14:textId="77777777" w:rsidTr="00FA6152">
        <w:trPr>
          <w:trHeight w:val="610"/>
        </w:trPr>
        <w:tc>
          <w:tcPr>
            <w:tcW w:w="1993" w:type="dxa"/>
            <w:vMerge w:val="restart"/>
            <w:tcBorders>
              <w:top w:val="single" w:sz="2" w:space="0" w:color="auto"/>
              <w:left w:val="single" w:sz="2" w:space="0" w:color="auto"/>
              <w:bottom w:val="single" w:sz="2" w:space="0" w:color="auto"/>
              <w:right w:val="single" w:sz="2" w:space="0" w:color="auto"/>
            </w:tcBorders>
            <w:shd w:val="clear" w:color="auto" w:fill="D9D9D9"/>
            <w:vAlign w:val="center"/>
            <w:hideMark/>
          </w:tcPr>
          <w:p w14:paraId="1B5C39CE" w14:textId="77777777" w:rsidR="00FA6152" w:rsidRDefault="00FA6152">
            <w:pPr>
              <w:jc w:val="center"/>
              <w:rPr>
                <w:rFonts w:ascii="Source Sans Pro" w:hAnsi="Source Sans Pro" w:cs="Calibri"/>
                <w:b/>
                <w:sz w:val="22"/>
                <w:szCs w:val="22"/>
              </w:rPr>
            </w:pPr>
            <w:r>
              <w:rPr>
                <w:rFonts w:ascii="Source Sans Pro" w:hAnsi="Source Sans Pro" w:cs="Calibri"/>
                <w:b/>
                <w:sz w:val="22"/>
                <w:szCs w:val="22"/>
              </w:rPr>
              <w:t>Significant Hazards</w:t>
            </w:r>
          </w:p>
          <w:p w14:paraId="3C2243DE" w14:textId="77777777" w:rsidR="00FA6152" w:rsidRDefault="00FA6152">
            <w:pPr>
              <w:jc w:val="center"/>
              <w:rPr>
                <w:rFonts w:ascii="Source Sans Pro" w:hAnsi="Source Sans Pro" w:cs="Calibri"/>
                <w:sz w:val="22"/>
                <w:szCs w:val="22"/>
              </w:rPr>
            </w:pPr>
            <w:r>
              <w:rPr>
                <w:rFonts w:ascii="Source Sans Pro" w:hAnsi="Source Sans Pro" w:cs="Calibri"/>
                <w:sz w:val="20"/>
                <w:szCs w:val="22"/>
              </w:rPr>
              <w:t>What could cause harm?</w:t>
            </w:r>
          </w:p>
        </w:tc>
        <w:tc>
          <w:tcPr>
            <w:tcW w:w="2714" w:type="dxa"/>
            <w:vMerge w:val="restart"/>
            <w:tcBorders>
              <w:top w:val="single" w:sz="2" w:space="0" w:color="auto"/>
              <w:left w:val="single" w:sz="2" w:space="0" w:color="auto"/>
              <w:bottom w:val="single" w:sz="2" w:space="0" w:color="auto"/>
              <w:right w:val="single" w:sz="2" w:space="0" w:color="auto"/>
            </w:tcBorders>
            <w:shd w:val="clear" w:color="auto" w:fill="D9D9D9"/>
            <w:vAlign w:val="center"/>
            <w:hideMark/>
          </w:tcPr>
          <w:p w14:paraId="09925FB0" w14:textId="77777777" w:rsidR="00FA6152" w:rsidRDefault="00FA6152">
            <w:pPr>
              <w:jc w:val="center"/>
              <w:rPr>
                <w:rFonts w:ascii="Source Sans Pro" w:hAnsi="Source Sans Pro" w:cs="Calibri"/>
                <w:sz w:val="20"/>
                <w:szCs w:val="22"/>
              </w:rPr>
            </w:pPr>
            <w:r>
              <w:rPr>
                <w:rFonts w:ascii="Source Sans Pro" w:hAnsi="Source Sans Pro" w:cs="Calibri"/>
                <w:b/>
                <w:sz w:val="22"/>
                <w:szCs w:val="22"/>
              </w:rPr>
              <w:t>What harm might occur, and to whom?</w:t>
            </w:r>
          </w:p>
          <w:p w14:paraId="4F6D93B7" w14:textId="77777777" w:rsidR="00FA6152" w:rsidRDefault="00FA6152">
            <w:pPr>
              <w:jc w:val="center"/>
              <w:rPr>
                <w:rFonts w:ascii="Source Sans Pro" w:hAnsi="Source Sans Pro" w:cs="Calibri"/>
                <w:b/>
                <w:sz w:val="22"/>
                <w:szCs w:val="22"/>
              </w:rPr>
            </w:pPr>
            <w:r>
              <w:rPr>
                <w:rFonts w:ascii="Source Sans Pro" w:hAnsi="Source Sans Pro" w:cs="Calibri"/>
                <w:sz w:val="20"/>
                <w:szCs w:val="22"/>
              </w:rPr>
              <w:t>Remember to consider all affected groups</w:t>
            </w:r>
          </w:p>
        </w:tc>
        <w:tc>
          <w:tcPr>
            <w:tcW w:w="3046" w:type="dxa"/>
            <w:vMerge w:val="restart"/>
            <w:tcBorders>
              <w:top w:val="single" w:sz="2" w:space="0" w:color="auto"/>
              <w:left w:val="single" w:sz="2" w:space="0" w:color="auto"/>
              <w:bottom w:val="single" w:sz="2" w:space="0" w:color="auto"/>
              <w:right w:val="single" w:sz="2" w:space="0" w:color="auto"/>
            </w:tcBorders>
            <w:shd w:val="clear" w:color="auto" w:fill="D9D9D9"/>
            <w:vAlign w:val="center"/>
            <w:hideMark/>
          </w:tcPr>
          <w:p w14:paraId="39C8B6D6" w14:textId="77777777" w:rsidR="00FA6152" w:rsidRDefault="00FA6152">
            <w:pPr>
              <w:jc w:val="center"/>
              <w:rPr>
                <w:rFonts w:ascii="Source Sans Pro" w:hAnsi="Source Sans Pro" w:cs="Calibri"/>
                <w:b/>
                <w:sz w:val="22"/>
                <w:szCs w:val="22"/>
              </w:rPr>
            </w:pPr>
            <w:r>
              <w:rPr>
                <w:rFonts w:ascii="Source Sans Pro" w:hAnsi="Source Sans Pro" w:cs="Calibri"/>
                <w:b/>
                <w:sz w:val="22"/>
                <w:szCs w:val="22"/>
              </w:rPr>
              <w:t>Existing control measures</w:t>
            </w:r>
          </w:p>
        </w:tc>
        <w:tc>
          <w:tcPr>
            <w:tcW w:w="1728" w:type="dxa"/>
            <w:gridSpan w:val="3"/>
            <w:tcBorders>
              <w:top w:val="single" w:sz="2" w:space="0" w:color="auto"/>
              <w:left w:val="single" w:sz="2" w:space="0" w:color="auto"/>
              <w:bottom w:val="single" w:sz="2" w:space="0" w:color="auto"/>
              <w:right w:val="single" w:sz="2" w:space="0" w:color="auto"/>
            </w:tcBorders>
            <w:shd w:val="clear" w:color="auto" w:fill="D9D9D9"/>
            <w:vAlign w:val="center"/>
            <w:hideMark/>
          </w:tcPr>
          <w:p w14:paraId="641B0409" w14:textId="77777777" w:rsidR="00FA6152" w:rsidRDefault="00FA6152">
            <w:pPr>
              <w:jc w:val="center"/>
              <w:rPr>
                <w:rFonts w:ascii="Source Sans Pro" w:hAnsi="Source Sans Pro" w:cs="Calibri"/>
                <w:b/>
                <w:sz w:val="22"/>
                <w:szCs w:val="22"/>
              </w:rPr>
            </w:pPr>
            <w:r>
              <w:rPr>
                <w:rFonts w:ascii="Source Sans Pro" w:hAnsi="Source Sans Pro" w:cs="Calibri"/>
                <w:b/>
                <w:sz w:val="22"/>
                <w:szCs w:val="22"/>
              </w:rPr>
              <w:t>Risk Rating</w:t>
            </w:r>
          </w:p>
          <w:p w14:paraId="7B76B45E" w14:textId="77777777" w:rsidR="00FA6152" w:rsidRDefault="00FA6152">
            <w:pPr>
              <w:jc w:val="center"/>
              <w:rPr>
                <w:rFonts w:ascii="Source Sans Pro" w:hAnsi="Source Sans Pro" w:cs="Calibri"/>
                <w:b/>
                <w:sz w:val="22"/>
                <w:szCs w:val="22"/>
              </w:rPr>
            </w:pPr>
            <w:r>
              <w:rPr>
                <w:rFonts w:ascii="Source Sans Pro" w:hAnsi="Source Sans Pro" w:cs="Calibri"/>
                <w:b/>
                <w:sz w:val="22"/>
                <w:szCs w:val="22"/>
              </w:rPr>
              <w:t>(</w:t>
            </w:r>
            <w:proofErr w:type="gramStart"/>
            <w:r>
              <w:rPr>
                <w:rFonts w:ascii="Source Sans Pro" w:hAnsi="Source Sans Pro" w:cs="Calibri"/>
                <w:b/>
                <w:sz w:val="22"/>
                <w:szCs w:val="22"/>
              </w:rPr>
              <w:t>with</w:t>
            </w:r>
            <w:proofErr w:type="gramEnd"/>
            <w:r>
              <w:rPr>
                <w:rFonts w:ascii="Source Sans Pro" w:hAnsi="Source Sans Pro" w:cs="Calibri"/>
                <w:b/>
                <w:sz w:val="22"/>
                <w:szCs w:val="22"/>
              </w:rPr>
              <w:t xml:space="preserve"> current controls)</w:t>
            </w:r>
          </w:p>
        </w:tc>
        <w:tc>
          <w:tcPr>
            <w:tcW w:w="2834" w:type="dxa"/>
            <w:vMerge w:val="restart"/>
            <w:tcBorders>
              <w:top w:val="single" w:sz="2" w:space="0" w:color="auto"/>
              <w:left w:val="single" w:sz="2" w:space="0" w:color="auto"/>
              <w:bottom w:val="single" w:sz="2" w:space="0" w:color="auto"/>
              <w:right w:val="single" w:sz="2" w:space="0" w:color="auto"/>
            </w:tcBorders>
            <w:shd w:val="clear" w:color="auto" w:fill="D9D9D9"/>
            <w:vAlign w:val="center"/>
            <w:hideMark/>
          </w:tcPr>
          <w:p w14:paraId="13F277F5" w14:textId="77777777" w:rsidR="00FA6152" w:rsidRDefault="00FA6152">
            <w:pPr>
              <w:jc w:val="center"/>
              <w:rPr>
                <w:rFonts w:ascii="Source Sans Pro" w:hAnsi="Source Sans Pro" w:cs="Calibri"/>
                <w:b/>
                <w:sz w:val="22"/>
                <w:szCs w:val="22"/>
              </w:rPr>
            </w:pPr>
            <w:r>
              <w:rPr>
                <w:rFonts w:ascii="Source Sans Pro" w:hAnsi="Source Sans Pro" w:cs="Calibri"/>
                <w:b/>
                <w:sz w:val="22"/>
                <w:szCs w:val="22"/>
              </w:rPr>
              <w:t>Additional control measures</w:t>
            </w:r>
          </w:p>
          <w:p w14:paraId="57F0A494" w14:textId="77777777" w:rsidR="00FA6152" w:rsidRDefault="00FA6152">
            <w:pPr>
              <w:jc w:val="center"/>
              <w:rPr>
                <w:rFonts w:ascii="Source Sans Pro" w:hAnsi="Source Sans Pro" w:cs="Calibri"/>
                <w:sz w:val="22"/>
                <w:szCs w:val="22"/>
              </w:rPr>
            </w:pPr>
            <w:r>
              <w:rPr>
                <w:rFonts w:ascii="Source Sans Pro" w:hAnsi="Source Sans Pro" w:cs="Calibri"/>
                <w:sz w:val="20"/>
                <w:szCs w:val="22"/>
              </w:rPr>
              <w:t>What can we do / use / put in place to further reduce the risks to an acceptable level?</w:t>
            </w:r>
          </w:p>
        </w:tc>
        <w:tc>
          <w:tcPr>
            <w:tcW w:w="1701" w:type="dxa"/>
            <w:gridSpan w:val="3"/>
            <w:tcBorders>
              <w:top w:val="single" w:sz="2" w:space="0" w:color="auto"/>
              <w:left w:val="single" w:sz="2" w:space="0" w:color="auto"/>
              <w:bottom w:val="single" w:sz="2" w:space="0" w:color="auto"/>
              <w:right w:val="single" w:sz="2" w:space="0" w:color="auto"/>
            </w:tcBorders>
            <w:shd w:val="clear" w:color="auto" w:fill="D9D9D9"/>
            <w:vAlign w:val="center"/>
            <w:hideMark/>
          </w:tcPr>
          <w:p w14:paraId="45E6B2E8" w14:textId="77777777" w:rsidR="00FA6152" w:rsidRDefault="00FA6152">
            <w:pPr>
              <w:jc w:val="center"/>
              <w:rPr>
                <w:rFonts w:ascii="Source Sans Pro" w:hAnsi="Source Sans Pro" w:cs="Calibri"/>
                <w:b/>
                <w:sz w:val="22"/>
                <w:szCs w:val="22"/>
              </w:rPr>
            </w:pPr>
            <w:r>
              <w:rPr>
                <w:rFonts w:ascii="Source Sans Pro" w:hAnsi="Source Sans Pro" w:cs="Calibri"/>
                <w:b/>
                <w:sz w:val="22"/>
                <w:szCs w:val="22"/>
              </w:rPr>
              <w:t>Residual Risk</w:t>
            </w:r>
          </w:p>
        </w:tc>
        <w:tc>
          <w:tcPr>
            <w:tcW w:w="1276" w:type="dxa"/>
            <w:vMerge w:val="restart"/>
            <w:tcBorders>
              <w:top w:val="single" w:sz="2" w:space="0" w:color="auto"/>
              <w:left w:val="single" w:sz="2" w:space="0" w:color="auto"/>
              <w:bottom w:val="single" w:sz="2" w:space="0" w:color="auto"/>
              <w:right w:val="single" w:sz="2" w:space="0" w:color="auto"/>
            </w:tcBorders>
            <w:shd w:val="clear" w:color="auto" w:fill="D9D9D9"/>
            <w:vAlign w:val="center"/>
            <w:hideMark/>
          </w:tcPr>
          <w:p w14:paraId="3E6A52C3" w14:textId="77777777" w:rsidR="00FA6152" w:rsidRDefault="00FA6152">
            <w:pPr>
              <w:jc w:val="center"/>
              <w:rPr>
                <w:rFonts w:ascii="Source Sans Pro" w:hAnsi="Source Sans Pro" w:cs="Calibri"/>
                <w:b/>
                <w:sz w:val="22"/>
                <w:szCs w:val="22"/>
              </w:rPr>
            </w:pPr>
            <w:r>
              <w:rPr>
                <w:rFonts w:ascii="Source Sans Pro" w:hAnsi="Source Sans Pro" w:cs="Calibri"/>
                <w:b/>
                <w:sz w:val="22"/>
                <w:szCs w:val="22"/>
              </w:rPr>
              <w:t>Action no.</w:t>
            </w:r>
          </w:p>
          <w:p w14:paraId="0FF5CC93" w14:textId="77777777" w:rsidR="00FA6152" w:rsidRDefault="00FA6152">
            <w:pPr>
              <w:jc w:val="center"/>
              <w:rPr>
                <w:rFonts w:ascii="Source Sans Pro" w:hAnsi="Source Sans Pro" w:cs="Calibri"/>
                <w:sz w:val="20"/>
                <w:szCs w:val="20"/>
              </w:rPr>
            </w:pPr>
            <w:r>
              <w:rPr>
                <w:rFonts w:ascii="Source Sans Pro" w:hAnsi="Source Sans Pro" w:cs="Calibri"/>
                <w:sz w:val="20"/>
                <w:szCs w:val="20"/>
              </w:rPr>
              <w:t>(</w:t>
            </w:r>
            <w:proofErr w:type="gramStart"/>
            <w:r>
              <w:rPr>
                <w:rFonts w:ascii="Source Sans Pro" w:hAnsi="Source Sans Pro" w:cs="Calibri"/>
                <w:sz w:val="20"/>
                <w:szCs w:val="20"/>
              </w:rPr>
              <w:t>continues</w:t>
            </w:r>
            <w:proofErr w:type="gramEnd"/>
            <w:r>
              <w:rPr>
                <w:rFonts w:ascii="Source Sans Pro" w:hAnsi="Source Sans Pro" w:cs="Calibri"/>
                <w:sz w:val="20"/>
                <w:szCs w:val="20"/>
              </w:rPr>
              <w:t xml:space="preserve"> over page)</w:t>
            </w:r>
          </w:p>
        </w:tc>
      </w:tr>
      <w:tr w:rsidR="00FA6152" w14:paraId="04EAD5CE" w14:textId="77777777" w:rsidTr="00FA6152">
        <w:trPr>
          <w:trHeight w:val="521"/>
        </w:trPr>
        <w:tc>
          <w:tcPr>
            <w:tcW w:w="0" w:type="auto"/>
            <w:vMerge/>
            <w:tcBorders>
              <w:top w:val="single" w:sz="2" w:space="0" w:color="auto"/>
              <w:left w:val="single" w:sz="2" w:space="0" w:color="auto"/>
              <w:bottom w:val="single" w:sz="2" w:space="0" w:color="auto"/>
              <w:right w:val="single" w:sz="2" w:space="0" w:color="auto"/>
            </w:tcBorders>
            <w:vAlign w:val="center"/>
            <w:hideMark/>
          </w:tcPr>
          <w:p w14:paraId="507A58FF" w14:textId="77777777" w:rsidR="00FA6152" w:rsidRDefault="00FA6152">
            <w:pPr>
              <w:rPr>
                <w:rFonts w:ascii="Source Sans Pro" w:hAnsi="Source Sans Pro" w:cs="Calibri"/>
                <w:sz w:val="22"/>
                <w:szCs w:val="22"/>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00B51F68" w14:textId="77777777" w:rsidR="00FA6152" w:rsidRDefault="00FA6152">
            <w:pPr>
              <w:rPr>
                <w:rFonts w:ascii="Source Sans Pro" w:hAnsi="Source Sans Pro" w:cs="Calibri"/>
                <w:b/>
                <w:sz w:val="22"/>
                <w:szCs w:val="22"/>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F829A6B" w14:textId="77777777" w:rsidR="00FA6152" w:rsidRDefault="00FA6152">
            <w:pPr>
              <w:rPr>
                <w:rFonts w:ascii="Source Sans Pro" w:hAnsi="Source Sans Pro" w:cs="Calibri"/>
                <w:b/>
                <w:sz w:val="22"/>
                <w:szCs w:val="22"/>
              </w:rPr>
            </w:pPr>
          </w:p>
        </w:tc>
        <w:tc>
          <w:tcPr>
            <w:tcW w:w="596"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106AD936" w14:textId="77777777" w:rsidR="00FA6152" w:rsidRDefault="00FA6152">
            <w:pPr>
              <w:jc w:val="center"/>
              <w:rPr>
                <w:rFonts w:ascii="Source Sans Pro" w:hAnsi="Source Sans Pro" w:cs="Calibri"/>
                <w:b/>
                <w:sz w:val="20"/>
                <w:szCs w:val="20"/>
              </w:rPr>
            </w:pPr>
            <w:r>
              <w:rPr>
                <w:rFonts w:ascii="Source Sans Pro" w:hAnsi="Source Sans Pro" w:cs="Calibri"/>
                <w:b/>
                <w:sz w:val="20"/>
                <w:szCs w:val="20"/>
              </w:rPr>
              <w:t>L</w:t>
            </w:r>
          </w:p>
        </w:tc>
        <w:tc>
          <w:tcPr>
            <w:tcW w:w="566"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6E1B9F7E" w14:textId="77777777" w:rsidR="00FA6152" w:rsidRDefault="00FA6152">
            <w:pPr>
              <w:jc w:val="center"/>
              <w:rPr>
                <w:rFonts w:ascii="Source Sans Pro" w:hAnsi="Source Sans Pro" w:cs="Calibri"/>
                <w:b/>
                <w:sz w:val="20"/>
                <w:szCs w:val="20"/>
              </w:rPr>
            </w:pPr>
            <w:r>
              <w:rPr>
                <w:rFonts w:ascii="Source Sans Pro" w:hAnsi="Source Sans Pro" w:cs="Calibri"/>
                <w:b/>
                <w:sz w:val="20"/>
                <w:szCs w:val="20"/>
              </w:rPr>
              <w:t>S</w:t>
            </w:r>
          </w:p>
        </w:tc>
        <w:tc>
          <w:tcPr>
            <w:tcW w:w="566"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34C28B6D" w14:textId="77777777" w:rsidR="00FA6152" w:rsidRDefault="00FA6152">
            <w:pPr>
              <w:jc w:val="center"/>
              <w:rPr>
                <w:rFonts w:ascii="Source Sans Pro" w:hAnsi="Source Sans Pro" w:cs="Calibri"/>
                <w:b/>
                <w:sz w:val="20"/>
                <w:szCs w:val="20"/>
              </w:rPr>
            </w:pPr>
            <w:r>
              <w:rPr>
                <w:rFonts w:ascii="Source Sans Pro" w:hAnsi="Source Sans Pro" w:cs="Calibri"/>
                <w:b/>
                <w:sz w:val="20"/>
                <w:szCs w:val="20"/>
              </w:rPr>
              <w:t>RR</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66BA8BE" w14:textId="77777777" w:rsidR="00FA6152" w:rsidRDefault="00FA6152">
            <w:pPr>
              <w:rPr>
                <w:rFonts w:ascii="Source Sans Pro" w:hAnsi="Source Sans Pro" w:cs="Calibri"/>
                <w:sz w:val="22"/>
                <w:szCs w:val="22"/>
              </w:rPr>
            </w:pPr>
          </w:p>
        </w:tc>
        <w:tc>
          <w:tcPr>
            <w:tcW w:w="567"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0B355A31" w14:textId="77777777" w:rsidR="00FA6152" w:rsidRDefault="00FA6152">
            <w:pPr>
              <w:jc w:val="center"/>
              <w:rPr>
                <w:rFonts w:ascii="Source Sans Pro" w:hAnsi="Source Sans Pro" w:cs="Calibri"/>
                <w:b/>
                <w:sz w:val="20"/>
                <w:szCs w:val="20"/>
              </w:rPr>
            </w:pPr>
            <w:r>
              <w:rPr>
                <w:rFonts w:ascii="Source Sans Pro" w:hAnsi="Source Sans Pro" w:cs="Calibri"/>
                <w:b/>
                <w:sz w:val="20"/>
                <w:szCs w:val="20"/>
              </w:rPr>
              <w:t>L</w:t>
            </w:r>
          </w:p>
        </w:tc>
        <w:tc>
          <w:tcPr>
            <w:tcW w:w="529"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18D1C320" w14:textId="77777777" w:rsidR="00FA6152" w:rsidRDefault="00FA6152">
            <w:pPr>
              <w:jc w:val="center"/>
              <w:rPr>
                <w:rFonts w:ascii="Source Sans Pro" w:hAnsi="Source Sans Pro" w:cs="Calibri"/>
                <w:b/>
                <w:sz w:val="20"/>
                <w:szCs w:val="20"/>
              </w:rPr>
            </w:pPr>
            <w:r>
              <w:rPr>
                <w:rFonts w:ascii="Source Sans Pro" w:hAnsi="Source Sans Pro" w:cs="Calibri"/>
                <w:b/>
                <w:sz w:val="20"/>
                <w:szCs w:val="20"/>
              </w:rPr>
              <w:t>S</w:t>
            </w:r>
          </w:p>
        </w:tc>
        <w:tc>
          <w:tcPr>
            <w:tcW w:w="605"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42375461" w14:textId="77777777" w:rsidR="00FA6152" w:rsidRDefault="00FA6152">
            <w:pPr>
              <w:jc w:val="center"/>
              <w:rPr>
                <w:rFonts w:ascii="Source Sans Pro" w:hAnsi="Source Sans Pro" w:cs="Calibri"/>
                <w:b/>
                <w:sz w:val="20"/>
                <w:szCs w:val="20"/>
              </w:rPr>
            </w:pPr>
            <w:r>
              <w:rPr>
                <w:rFonts w:ascii="Source Sans Pro" w:hAnsi="Source Sans Pro" w:cs="Calibri"/>
                <w:b/>
                <w:sz w:val="20"/>
                <w:szCs w:val="20"/>
              </w:rPr>
              <w:t>RR</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FACD817" w14:textId="77777777" w:rsidR="00FA6152" w:rsidRDefault="00FA6152">
            <w:pPr>
              <w:rPr>
                <w:rFonts w:ascii="Source Sans Pro" w:hAnsi="Source Sans Pro" w:cs="Calibri"/>
                <w:sz w:val="20"/>
                <w:szCs w:val="20"/>
              </w:rPr>
            </w:pPr>
          </w:p>
        </w:tc>
      </w:tr>
      <w:tr w:rsidR="00C21BB5" w14:paraId="763766B1" w14:textId="77777777" w:rsidTr="00B3578C">
        <w:trPr>
          <w:trHeight w:val="567"/>
        </w:trPr>
        <w:tc>
          <w:tcPr>
            <w:tcW w:w="1993" w:type="dxa"/>
            <w:tcBorders>
              <w:top w:val="single" w:sz="2" w:space="0" w:color="auto"/>
              <w:left w:val="single" w:sz="2" w:space="0" w:color="auto"/>
              <w:bottom w:val="single" w:sz="2" w:space="0" w:color="auto"/>
              <w:right w:val="single" w:sz="2" w:space="0" w:color="auto"/>
            </w:tcBorders>
            <w:vAlign w:val="center"/>
          </w:tcPr>
          <w:p w14:paraId="40190572" w14:textId="00ECDB92" w:rsidR="00C21BB5" w:rsidRDefault="00C21BB5" w:rsidP="00C21BB5">
            <w:pPr>
              <w:rPr>
                <w:rFonts w:ascii="Source Sans Pro" w:hAnsi="Source Sans Pro" w:cs="Calibri"/>
                <w:sz w:val="16"/>
                <w:szCs w:val="16"/>
              </w:rPr>
            </w:pPr>
            <w:r>
              <w:rPr>
                <w:rFonts w:ascii="Source Sans Pro" w:hAnsi="Source Sans Pro" w:cs="Calibri"/>
                <w:sz w:val="16"/>
                <w:szCs w:val="16"/>
              </w:rPr>
              <w:t xml:space="preserve">Falling </w:t>
            </w:r>
            <w:proofErr w:type="gramStart"/>
            <w:r>
              <w:rPr>
                <w:rFonts w:ascii="Source Sans Pro" w:hAnsi="Source Sans Pro" w:cs="Calibri"/>
                <w:sz w:val="16"/>
                <w:szCs w:val="16"/>
              </w:rPr>
              <w:t>as a result of</w:t>
            </w:r>
            <w:proofErr w:type="gramEnd"/>
            <w:r>
              <w:rPr>
                <w:rFonts w:ascii="Source Sans Pro" w:hAnsi="Source Sans Pro" w:cs="Calibri"/>
                <w:sz w:val="16"/>
                <w:szCs w:val="16"/>
              </w:rPr>
              <w:t xml:space="preserve"> tripping on obstructions in the walkways and working areas</w:t>
            </w:r>
            <w:r w:rsidR="00031317">
              <w:rPr>
                <w:rFonts w:ascii="Source Sans Pro" w:hAnsi="Source Sans Pro" w:cs="Calibri"/>
                <w:sz w:val="16"/>
                <w:szCs w:val="16"/>
              </w:rPr>
              <w:t xml:space="preserve"> e.g., trader materials / trailing cables</w:t>
            </w:r>
            <w:r w:rsidR="00EB1F3B">
              <w:rPr>
                <w:rFonts w:ascii="Source Sans Pro" w:hAnsi="Source Sans Pro" w:cs="Calibri"/>
                <w:sz w:val="16"/>
                <w:szCs w:val="16"/>
              </w:rPr>
              <w:t>. This could also be due to wet ground conditions</w:t>
            </w:r>
          </w:p>
        </w:tc>
        <w:tc>
          <w:tcPr>
            <w:tcW w:w="2714" w:type="dxa"/>
            <w:tcBorders>
              <w:top w:val="single" w:sz="2" w:space="0" w:color="auto"/>
              <w:left w:val="single" w:sz="2" w:space="0" w:color="auto"/>
              <w:bottom w:val="single" w:sz="2" w:space="0" w:color="auto"/>
              <w:right w:val="single" w:sz="2" w:space="0" w:color="auto"/>
            </w:tcBorders>
            <w:vAlign w:val="center"/>
          </w:tcPr>
          <w:p w14:paraId="1AF2B671" w14:textId="6F11ABD2" w:rsidR="00C21BB5" w:rsidRDefault="00C21BB5" w:rsidP="00C21BB5">
            <w:pPr>
              <w:rPr>
                <w:rFonts w:ascii="Source Sans Pro" w:hAnsi="Source Sans Pro" w:cs="Calibri"/>
                <w:sz w:val="16"/>
                <w:szCs w:val="16"/>
              </w:rPr>
            </w:pPr>
            <w:r w:rsidRPr="00D568DC">
              <w:rPr>
                <w:rFonts w:ascii="Source Sans Pro" w:hAnsi="Source Sans Pro" w:cs="Calibri"/>
                <w:sz w:val="16"/>
                <w:szCs w:val="16"/>
              </w:rPr>
              <w:t xml:space="preserve">Possible bruises, broken bones </w:t>
            </w:r>
            <w:r>
              <w:rPr>
                <w:rFonts w:ascii="Source Sans Pro" w:hAnsi="Source Sans Pro" w:cs="Calibri"/>
                <w:sz w:val="16"/>
                <w:szCs w:val="16"/>
              </w:rPr>
              <w:t xml:space="preserve">effecting any show participant </w:t>
            </w:r>
            <w:proofErr w:type="gramStart"/>
            <w:r w:rsidRPr="00D568DC">
              <w:rPr>
                <w:rFonts w:ascii="Source Sans Pro" w:hAnsi="Source Sans Pro" w:cs="Calibri"/>
                <w:sz w:val="16"/>
                <w:szCs w:val="16"/>
              </w:rPr>
              <w:t>as a result of</w:t>
            </w:r>
            <w:proofErr w:type="gramEnd"/>
            <w:r w:rsidRPr="00D568DC">
              <w:rPr>
                <w:rFonts w:ascii="Source Sans Pro" w:hAnsi="Source Sans Pro" w:cs="Calibri"/>
                <w:sz w:val="16"/>
                <w:szCs w:val="16"/>
              </w:rPr>
              <w:t xml:space="preserve"> falling and having impact with ground and surrounding surfaces</w:t>
            </w:r>
          </w:p>
        </w:tc>
        <w:tc>
          <w:tcPr>
            <w:tcW w:w="3046" w:type="dxa"/>
            <w:tcBorders>
              <w:top w:val="single" w:sz="2" w:space="0" w:color="auto"/>
              <w:left w:val="single" w:sz="2" w:space="0" w:color="auto"/>
              <w:bottom w:val="single" w:sz="2" w:space="0" w:color="auto"/>
              <w:right w:val="single" w:sz="2" w:space="0" w:color="auto"/>
            </w:tcBorders>
            <w:vAlign w:val="center"/>
          </w:tcPr>
          <w:p w14:paraId="3A0DA1D0" w14:textId="68300E46" w:rsidR="00C21BB5" w:rsidRDefault="00C21BB5" w:rsidP="00C21BB5">
            <w:pPr>
              <w:rPr>
                <w:rFonts w:ascii="Source Sans Pro" w:hAnsi="Source Sans Pro" w:cs="Calibri"/>
                <w:sz w:val="16"/>
                <w:szCs w:val="16"/>
              </w:rPr>
            </w:pPr>
            <w:r>
              <w:rPr>
                <w:rFonts w:ascii="Source Sans Pro" w:hAnsi="Source Sans Pro" w:cs="Calibri"/>
                <w:sz w:val="16"/>
                <w:szCs w:val="16"/>
              </w:rPr>
              <w:t>The Section Secretary and other show officials etc. to ensure through frequent monitoring, that any materials are placed considerately to reduce the likelihood of trips occurring.</w:t>
            </w:r>
          </w:p>
          <w:p w14:paraId="58B57288" w14:textId="0FAD9E20" w:rsidR="00C21BB5" w:rsidRDefault="00C21BB5" w:rsidP="00C21BB5">
            <w:pPr>
              <w:rPr>
                <w:rFonts w:ascii="Source Sans Pro" w:hAnsi="Source Sans Pro" w:cs="Calibri"/>
                <w:sz w:val="16"/>
                <w:szCs w:val="16"/>
              </w:rPr>
            </w:pPr>
            <w:r>
              <w:rPr>
                <w:rFonts w:ascii="Source Sans Pro" w:hAnsi="Source Sans Pro" w:cs="Calibri"/>
                <w:sz w:val="16"/>
                <w:szCs w:val="16"/>
              </w:rPr>
              <w:t xml:space="preserve">All Trading members to have received safety briefing </w:t>
            </w:r>
            <w:r w:rsidR="00394E8F">
              <w:rPr>
                <w:rFonts w:ascii="Source Sans Pro" w:hAnsi="Source Sans Pro" w:cs="Calibri"/>
                <w:sz w:val="16"/>
                <w:szCs w:val="16"/>
              </w:rPr>
              <w:t xml:space="preserve">information </w:t>
            </w:r>
            <w:r>
              <w:rPr>
                <w:rFonts w:ascii="Source Sans Pro" w:hAnsi="Source Sans Pro" w:cs="Calibri"/>
                <w:sz w:val="16"/>
                <w:szCs w:val="16"/>
              </w:rPr>
              <w:t xml:space="preserve">to remind them that they have a responsibility to others to not obstruct walkways and that they all must have an awareness of </w:t>
            </w:r>
            <w:r>
              <w:rPr>
                <w:rFonts w:ascii="Source Sans Pro" w:hAnsi="Source Sans Pro" w:cs="Calibri"/>
                <w:sz w:val="16"/>
                <w:szCs w:val="16"/>
              </w:rPr>
              <w:lastRenderedPageBreak/>
              <w:t>obstructions</w:t>
            </w:r>
            <w:r w:rsidR="00DE1A1B">
              <w:rPr>
                <w:rFonts w:ascii="Source Sans Pro" w:hAnsi="Source Sans Pro" w:cs="Calibri"/>
                <w:sz w:val="16"/>
                <w:szCs w:val="16"/>
              </w:rPr>
              <w:t xml:space="preserve">, </w:t>
            </w:r>
            <w:r>
              <w:rPr>
                <w:rFonts w:ascii="Source Sans Pro" w:hAnsi="Source Sans Pro" w:cs="Calibri"/>
                <w:sz w:val="16"/>
                <w:szCs w:val="16"/>
              </w:rPr>
              <w:t>their effect on them and other participants.</w:t>
            </w:r>
          </w:p>
          <w:p w14:paraId="1272519B" w14:textId="77777777" w:rsidR="00031317" w:rsidRDefault="00DE1A1B" w:rsidP="00C21BB5">
            <w:pPr>
              <w:rPr>
                <w:rFonts w:ascii="Source Sans Pro" w:hAnsi="Source Sans Pro" w:cs="Calibri"/>
                <w:sz w:val="16"/>
                <w:szCs w:val="16"/>
              </w:rPr>
            </w:pPr>
            <w:r>
              <w:rPr>
                <w:rFonts w:ascii="Source Sans Pro" w:hAnsi="Source Sans Pro" w:cs="Calibri"/>
                <w:sz w:val="16"/>
                <w:szCs w:val="16"/>
              </w:rPr>
              <w:t xml:space="preserve">Any </w:t>
            </w:r>
            <w:r w:rsidR="00031317">
              <w:rPr>
                <w:rFonts w:ascii="Source Sans Pro" w:hAnsi="Source Sans Pro" w:cs="Calibri"/>
                <w:sz w:val="16"/>
                <w:szCs w:val="16"/>
              </w:rPr>
              <w:t xml:space="preserve">electrical </w:t>
            </w:r>
            <w:r>
              <w:rPr>
                <w:rFonts w:ascii="Source Sans Pro" w:hAnsi="Source Sans Pro" w:cs="Calibri"/>
                <w:sz w:val="16"/>
                <w:szCs w:val="16"/>
              </w:rPr>
              <w:t xml:space="preserve">cabling </w:t>
            </w:r>
            <w:r w:rsidR="00031317">
              <w:rPr>
                <w:rFonts w:ascii="Source Sans Pro" w:hAnsi="Source Sans Pro" w:cs="Calibri"/>
                <w:sz w:val="16"/>
                <w:szCs w:val="16"/>
              </w:rPr>
              <w:t>provisions to be positioned in a way to avoid trailing so far as reasonably practicable.</w:t>
            </w:r>
          </w:p>
          <w:p w14:paraId="6C4DC039" w14:textId="1945683D" w:rsidR="00EB1F3B" w:rsidRDefault="00EB1F3B" w:rsidP="00EB1F3B">
            <w:pPr>
              <w:rPr>
                <w:rFonts w:ascii="Source Sans Pro" w:hAnsi="Source Sans Pro" w:cs="Calibri"/>
                <w:sz w:val="16"/>
                <w:szCs w:val="16"/>
              </w:rPr>
            </w:pPr>
            <w:r>
              <w:rPr>
                <w:rFonts w:ascii="Source Sans Pro" w:hAnsi="Source Sans Pro" w:cs="Calibri"/>
                <w:sz w:val="16"/>
                <w:szCs w:val="16"/>
              </w:rPr>
              <w:t>Owing to the nature of the event it is advisable to wear appropriate clothing and footwear e.g., Wellingtons / walking boots with a good tread.</w:t>
            </w:r>
          </w:p>
        </w:tc>
        <w:tc>
          <w:tcPr>
            <w:tcW w:w="59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DD44D3B" w14:textId="46F554C1" w:rsidR="00C21BB5" w:rsidRDefault="00C21BB5" w:rsidP="00C21BB5">
            <w:pPr>
              <w:jc w:val="center"/>
              <w:rPr>
                <w:rFonts w:ascii="Source Sans Pro" w:hAnsi="Source Sans Pro" w:cs="Calibri"/>
                <w:b/>
                <w:sz w:val="16"/>
                <w:szCs w:val="16"/>
              </w:rPr>
            </w:pPr>
            <w:r>
              <w:rPr>
                <w:rFonts w:ascii="Source Sans Pro" w:hAnsi="Source Sans Pro" w:cs="Calibri"/>
                <w:b/>
                <w:sz w:val="16"/>
                <w:szCs w:val="16"/>
              </w:rPr>
              <w:lastRenderedPageBreak/>
              <w:t>2</w:t>
            </w:r>
          </w:p>
        </w:tc>
        <w:tc>
          <w:tcPr>
            <w:tcW w:w="56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4A3BA75" w14:textId="4CC13F63" w:rsidR="00C21BB5" w:rsidRDefault="00C21BB5" w:rsidP="00C21BB5">
            <w:pPr>
              <w:jc w:val="center"/>
              <w:rPr>
                <w:rFonts w:ascii="Source Sans Pro" w:hAnsi="Source Sans Pro" w:cs="Calibri"/>
                <w:b/>
                <w:sz w:val="16"/>
                <w:szCs w:val="16"/>
              </w:rPr>
            </w:pPr>
            <w:r>
              <w:rPr>
                <w:rFonts w:ascii="Source Sans Pro" w:hAnsi="Source Sans Pro" w:cs="Calibri"/>
                <w:b/>
                <w:sz w:val="16"/>
                <w:szCs w:val="16"/>
              </w:rPr>
              <w:t>3</w:t>
            </w:r>
          </w:p>
        </w:tc>
        <w:tc>
          <w:tcPr>
            <w:tcW w:w="566" w:type="dxa"/>
            <w:tcBorders>
              <w:top w:val="single" w:sz="2" w:space="0" w:color="auto"/>
              <w:left w:val="single" w:sz="2" w:space="0" w:color="auto"/>
              <w:bottom w:val="single" w:sz="2" w:space="0" w:color="auto"/>
              <w:right w:val="single" w:sz="2" w:space="0" w:color="auto"/>
            </w:tcBorders>
            <w:shd w:val="clear" w:color="auto" w:fill="FFC000"/>
            <w:vAlign w:val="center"/>
          </w:tcPr>
          <w:p w14:paraId="2834F53E" w14:textId="2CA9998D" w:rsidR="00C21BB5" w:rsidRDefault="00C21BB5" w:rsidP="00C21BB5">
            <w:pPr>
              <w:jc w:val="center"/>
              <w:rPr>
                <w:rFonts w:ascii="Source Sans Pro" w:hAnsi="Source Sans Pro" w:cs="Calibri"/>
                <w:b/>
                <w:sz w:val="16"/>
                <w:szCs w:val="16"/>
              </w:rPr>
            </w:pPr>
            <w:r>
              <w:rPr>
                <w:rFonts w:ascii="Source Sans Pro" w:hAnsi="Source Sans Pro" w:cs="Calibri"/>
                <w:b/>
                <w:sz w:val="16"/>
                <w:szCs w:val="16"/>
              </w:rPr>
              <w:t>6</w:t>
            </w:r>
          </w:p>
        </w:tc>
        <w:tc>
          <w:tcPr>
            <w:tcW w:w="283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2B12417" w14:textId="01746EDF" w:rsidR="00C21BB5" w:rsidRDefault="00C21BB5" w:rsidP="00C21BB5">
            <w:pPr>
              <w:rPr>
                <w:rFonts w:ascii="Source Sans Pro" w:hAnsi="Source Sans Pro" w:cs="Calibri"/>
                <w:sz w:val="16"/>
                <w:szCs w:val="16"/>
              </w:rPr>
            </w:pPr>
            <w:r>
              <w:rPr>
                <w:rFonts w:ascii="Source Sans Pro" w:hAnsi="Source Sans Pro" w:cs="Calibri"/>
                <w:sz w:val="16"/>
                <w:szCs w:val="16"/>
              </w:rPr>
              <w:t>N/A</w:t>
            </w:r>
          </w:p>
        </w:tc>
        <w:tc>
          <w:tcPr>
            <w:tcW w:w="56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0C254A8" w14:textId="6ACE20C6" w:rsidR="00C21BB5" w:rsidRDefault="00C21BB5" w:rsidP="00C21BB5">
            <w:pPr>
              <w:jc w:val="center"/>
              <w:rPr>
                <w:rFonts w:ascii="Source Sans Pro" w:hAnsi="Source Sans Pro" w:cs="Calibri"/>
                <w:b/>
                <w:sz w:val="16"/>
                <w:szCs w:val="16"/>
              </w:rPr>
            </w:pPr>
            <w:r>
              <w:rPr>
                <w:rFonts w:ascii="Source Sans Pro" w:hAnsi="Source Sans Pro" w:cs="Calibri"/>
                <w:b/>
                <w:sz w:val="16"/>
                <w:szCs w:val="16"/>
              </w:rPr>
              <w:t>-</w:t>
            </w:r>
          </w:p>
        </w:tc>
        <w:tc>
          <w:tcPr>
            <w:tcW w:w="52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A3683C1" w14:textId="00CC3BE1" w:rsidR="00C21BB5" w:rsidRDefault="00C21BB5" w:rsidP="00C21BB5">
            <w:pPr>
              <w:jc w:val="center"/>
              <w:rPr>
                <w:rFonts w:ascii="Source Sans Pro" w:hAnsi="Source Sans Pro" w:cs="Calibri"/>
                <w:b/>
                <w:sz w:val="16"/>
                <w:szCs w:val="16"/>
              </w:rPr>
            </w:pPr>
            <w:r>
              <w:rPr>
                <w:rFonts w:ascii="Source Sans Pro" w:hAnsi="Source Sans Pro" w:cs="Calibri"/>
                <w:b/>
                <w:sz w:val="16"/>
                <w:szCs w:val="16"/>
              </w:rPr>
              <w:t>-</w:t>
            </w:r>
          </w:p>
        </w:tc>
        <w:tc>
          <w:tcPr>
            <w:tcW w:w="60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8694AF9" w14:textId="3621CDA1" w:rsidR="00C21BB5" w:rsidRDefault="00C21BB5" w:rsidP="00C21BB5">
            <w:pPr>
              <w:jc w:val="center"/>
              <w:rPr>
                <w:rFonts w:ascii="Source Sans Pro" w:hAnsi="Source Sans Pro" w:cs="Calibri"/>
                <w:b/>
                <w:sz w:val="16"/>
                <w:szCs w:val="16"/>
              </w:rPr>
            </w:pPr>
            <w:r>
              <w:rPr>
                <w:rFonts w:ascii="Source Sans Pro" w:hAnsi="Source Sans Pro" w:cs="Calibri"/>
                <w:b/>
                <w:sz w:val="16"/>
                <w:szCs w:val="16"/>
              </w:rPr>
              <w:t>-</w:t>
            </w:r>
          </w:p>
        </w:tc>
        <w:tc>
          <w:tcPr>
            <w:tcW w:w="12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A6DED5A" w14:textId="555C909A" w:rsidR="00C21BB5" w:rsidRDefault="007D00F7" w:rsidP="00C21BB5">
            <w:pPr>
              <w:jc w:val="center"/>
              <w:rPr>
                <w:rFonts w:ascii="Source Sans Pro" w:hAnsi="Source Sans Pro" w:cs="Calibri"/>
                <w:sz w:val="16"/>
                <w:szCs w:val="16"/>
              </w:rPr>
            </w:pPr>
            <w:r>
              <w:rPr>
                <w:rFonts w:ascii="Source Sans Pro" w:hAnsi="Source Sans Pro" w:cs="Calibri"/>
                <w:sz w:val="16"/>
                <w:szCs w:val="16"/>
              </w:rPr>
              <w:t>1</w:t>
            </w:r>
          </w:p>
        </w:tc>
      </w:tr>
      <w:tr w:rsidR="00C21BB5" w14:paraId="04FBE8FC" w14:textId="77777777" w:rsidTr="00B3578C">
        <w:trPr>
          <w:trHeight w:val="567"/>
        </w:trPr>
        <w:tc>
          <w:tcPr>
            <w:tcW w:w="1993" w:type="dxa"/>
            <w:tcBorders>
              <w:top w:val="single" w:sz="2" w:space="0" w:color="auto"/>
              <w:left w:val="single" w:sz="2" w:space="0" w:color="auto"/>
              <w:bottom w:val="single" w:sz="2" w:space="0" w:color="auto"/>
              <w:right w:val="single" w:sz="2" w:space="0" w:color="auto"/>
            </w:tcBorders>
            <w:vAlign w:val="center"/>
          </w:tcPr>
          <w:p w14:paraId="466B7BB4" w14:textId="6D5FD5CB" w:rsidR="00C21BB5" w:rsidRDefault="00C21BB5" w:rsidP="00C21BB5">
            <w:pPr>
              <w:rPr>
                <w:rFonts w:ascii="Source Sans Pro" w:hAnsi="Source Sans Pro" w:cs="Calibri"/>
                <w:sz w:val="16"/>
                <w:szCs w:val="16"/>
              </w:rPr>
            </w:pPr>
            <w:r w:rsidRPr="00D568DC">
              <w:rPr>
                <w:rFonts w:ascii="Source Sans Pro" w:hAnsi="Source Sans Pro" w:cs="Calibri"/>
                <w:sz w:val="16"/>
                <w:szCs w:val="16"/>
              </w:rPr>
              <w:t>Fault</w:t>
            </w:r>
            <w:r>
              <w:rPr>
                <w:rFonts w:ascii="Source Sans Pro" w:hAnsi="Source Sans Pro" w:cs="Calibri"/>
                <w:sz w:val="16"/>
                <w:szCs w:val="16"/>
              </w:rPr>
              <w:t>s</w:t>
            </w:r>
            <w:r w:rsidRPr="00D568DC">
              <w:rPr>
                <w:rFonts w:ascii="Source Sans Pro" w:hAnsi="Source Sans Pro" w:cs="Calibri"/>
                <w:sz w:val="16"/>
                <w:szCs w:val="16"/>
              </w:rPr>
              <w:t xml:space="preserve"> with</w:t>
            </w:r>
            <w:r>
              <w:rPr>
                <w:rFonts w:ascii="Source Sans Pro" w:hAnsi="Source Sans Pro" w:cs="Calibri"/>
                <w:sz w:val="16"/>
                <w:szCs w:val="16"/>
              </w:rPr>
              <w:t xml:space="preserve"> electrical</w:t>
            </w:r>
            <w:r w:rsidRPr="00D568DC">
              <w:rPr>
                <w:rFonts w:ascii="Source Sans Pro" w:hAnsi="Source Sans Pro" w:cs="Calibri"/>
                <w:sz w:val="16"/>
                <w:szCs w:val="16"/>
              </w:rPr>
              <w:t xml:space="preserve"> supply</w:t>
            </w:r>
            <w:r w:rsidR="00D40F0E">
              <w:rPr>
                <w:rFonts w:ascii="Source Sans Pro" w:hAnsi="Source Sans Pro" w:cs="Calibri"/>
                <w:sz w:val="16"/>
                <w:szCs w:val="16"/>
              </w:rPr>
              <w:t xml:space="preserve">. Ignition of fuel sources. Both </w:t>
            </w:r>
            <w:r w:rsidRPr="00D568DC">
              <w:rPr>
                <w:rFonts w:ascii="Source Sans Pro" w:hAnsi="Source Sans Pro" w:cs="Calibri"/>
                <w:sz w:val="16"/>
                <w:szCs w:val="16"/>
              </w:rPr>
              <w:t>resulting in fire</w:t>
            </w:r>
          </w:p>
        </w:tc>
        <w:tc>
          <w:tcPr>
            <w:tcW w:w="2714" w:type="dxa"/>
            <w:tcBorders>
              <w:top w:val="single" w:sz="2" w:space="0" w:color="auto"/>
              <w:left w:val="single" w:sz="2" w:space="0" w:color="auto"/>
              <w:bottom w:val="single" w:sz="2" w:space="0" w:color="auto"/>
              <w:right w:val="single" w:sz="2" w:space="0" w:color="auto"/>
            </w:tcBorders>
            <w:vAlign w:val="center"/>
          </w:tcPr>
          <w:p w14:paraId="24757558" w14:textId="2429CE94" w:rsidR="00C21BB5" w:rsidRDefault="00C21BB5" w:rsidP="00C21BB5">
            <w:pPr>
              <w:rPr>
                <w:rFonts w:ascii="Source Sans Pro" w:hAnsi="Source Sans Pro" w:cs="Calibri"/>
                <w:sz w:val="16"/>
                <w:szCs w:val="16"/>
              </w:rPr>
            </w:pPr>
            <w:r w:rsidRPr="00D568DC">
              <w:rPr>
                <w:rFonts w:ascii="Source Sans Pro" w:hAnsi="Source Sans Pro" w:cs="Calibri"/>
                <w:sz w:val="16"/>
                <w:szCs w:val="16"/>
              </w:rPr>
              <w:t xml:space="preserve">Possible burns and smoke inhalation causing significant injury </w:t>
            </w:r>
            <w:r>
              <w:rPr>
                <w:rFonts w:ascii="Source Sans Pro" w:hAnsi="Source Sans Pro" w:cs="Calibri"/>
                <w:sz w:val="16"/>
                <w:szCs w:val="16"/>
              </w:rPr>
              <w:t xml:space="preserve">to </w:t>
            </w:r>
            <w:r w:rsidR="00031317">
              <w:rPr>
                <w:rFonts w:ascii="Source Sans Pro" w:hAnsi="Source Sans Pro" w:cs="Calibri"/>
                <w:sz w:val="16"/>
                <w:szCs w:val="16"/>
              </w:rPr>
              <w:t>trading</w:t>
            </w:r>
            <w:r>
              <w:rPr>
                <w:rFonts w:ascii="Source Sans Pro" w:hAnsi="Source Sans Pro" w:cs="Calibri"/>
                <w:sz w:val="16"/>
                <w:szCs w:val="16"/>
              </w:rPr>
              <w:t xml:space="preserve"> staff and other show participants</w:t>
            </w:r>
          </w:p>
        </w:tc>
        <w:tc>
          <w:tcPr>
            <w:tcW w:w="3046" w:type="dxa"/>
            <w:tcBorders>
              <w:top w:val="single" w:sz="2" w:space="0" w:color="auto"/>
              <w:left w:val="single" w:sz="2" w:space="0" w:color="auto"/>
              <w:bottom w:val="single" w:sz="2" w:space="0" w:color="auto"/>
              <w:right w:val="single" w:sz="2" w:space="0" w:color="auto"/>
            </w:tcBorders>
            <w:vAlign w:val="center"/>
          </w:tcPr>
          <w:p w14:paraId="3A6DDB18" w14:textId="6C2158C3" w:rsidR="00634BE9" w:rsidRDefault="00634BE9" w:rsidP="00634BE9">
            <w:pPr>
              <w:rPr>
                <w:rFonts w:ascii="Source Sans Pro" w:hAnsi="Source Sans Pro" w:cs="Calibri"/>
                <w:sz w:val="16"/>
                <w:szCs w:val="16"/>
              </w:rPr>
            </w:pPr>
            <w:r>
              <w:rPr>
                <w:rFonts w:ascii="Source Sans Pro" w:hAnsi="Source Sans Pro" w:cs="Calibri"/>
                <w:sz w:val="16"/>
                <w:szCs w:val="16"/>
              </w:rPr>
              <w:t>Only suitably competent persons to have</w:t>
            </w:r>
            <w:r w:rsidRPr="00D568DC">
              <w:rPr>
                <w:rFonts w:ascii="Source Sans Pro" w:hAnsi="Source Sans Pro" w:cs="Calibri"/>
                <w:sz w:val="16"/>
                <w:szCs w:val="16"/>
              </w:rPr>
              <w:t xml:space="preserve"> received training on the safe operations and installation </w:t>
            </w:r>
            <w:r>
              <w:rPr>
                <w:rFonts w:ascii="Source Sans Pro" w:hAnsi="Source Sans Pro" w:cs="Calibri"/>
                <w:sz w:val="16"/>
                <w:szCs w:val="16"/>
              </w:rPr>
              <w:t>electrical supply.</w:t>
            </w:r>
          </w:p>
          <w:p w14:paraId="237AF51F" w14:textId="228D7CF9" w:rsidR="00634BE9" w:rsidRPr="00D568DC" w:rsidRDefault="00634BE9" w:rsidP="00634BE9">
            <w:pPr>
              <w:rPr>
                <w:rFonts w:ascii="Source Sans Pro" w:hAnsi="Source Sans Pro" w:cs="Calibri"/>
                <w:sz w:val="16"/>
                <w:szCs w:val="16"/>
              </w:rPr>
            </w:pPr>
            <w:r w:rsidRPr="00D568DC">
              <w:rPr>
                <w:rFonts w:ascii="Source Sans Pro" w:hAnsi="Source Sans Pro" w:cs="Calibri"/>
                <w:sz w:val="16"/>
                <w:szCs w:val="16"/>
              </w:rPr>
              <w:t xml:space="preserve">Only </w:t>
            </w:r>
            <w:r>
              <w:rPr>
                <w:rFonts w:ascii="Source Sans Pro" w:hAnsi="Source Sans Pro" w:cs="Calibri"/>
                <w:sz w:val="16"/>
                <w:szCs w:val="16"/>
              </w:rPr>
              <w:t>a suitably competent persons</w:t>
            </w:r>
            <w:r w:rsidRPr="00D568DC">
              <w:rPr>
                <w:rFonts w:ascii="Source Sans Pro" w:hAnsi="Source Sans Pro" w:cs="Calibri"/>
                <w:sz w:val="16"/>
                <w:szCs w:val="16"/>
              </w:rPr>
              <w:t xml:space="preserve"> </w:t>
            </w:r>
            <w:r w:rsidR="00394E8F">
              <w:rPr>
                <w:rFonts w:ascii="Source Sans Pro" w:hAnsi="Source Sans Pro" w:cs="Calibri"/>
                <w:sz w:val="16"/>
                <w:szCs w:val="16"/>
              </w:rPr>
              <w:t>are</w:t>
            </w:r>
            <w:r w:rsidRPr="00D568DC">
              <w:rPr>
                <w:rFonts w:ascii="Source Sans Pro" w:hAnsi="Source Sans Pro" w:cs="Calibri"/>
                <w:sz w:val="16"/>
                <w:szCs w:val="16"/>
              </w:rPr>
              <w:t xml:space="preserve"> allowed to operate and make any adjustments to the </w:t>
            </w:r>
            <w:r>
              <w:rPr>
                <w:rFonts w:ascii="Source Sans Pro" w:hAnsi="Source Sans Pro" w:cs="Calibri"/>
                <w:sz w:val="16"/>
                <w:szCs w:val="16"/>
              </w:rPr>
              <w:t>electrical supply.</w:t>
            </w:r>
          </w:p>
          <w:p w14:paraId="3D8C70E3" w14:textId="5119162F" w:rsidR="00C21BB5" w:rsidRDefault="00C21BB5" w:rsidP="00C21BB5">
            <w:pPr>
              <w:rPr>
                <w:rFonts w:ascii="Source Sans Pro" w:hAnsi="Source Sans Pro" w:cs="Calibri"/>
                <w:sz w:val="16"/>
                <w:szCs w:val="16"/>
              </w:rPr>
            </w:pPr>
            <w:r>
              <w:rPr>
                <w:rFonts w:ascii="Source Sans Pro" w:hAnsi="Source Sans Pro" w:cs="Calibri"/>
                <w:sz w:val="16"/>
                <w:szCs w:val="16"/>
              </w:rPr>
              <w:t>All electrical equipment will be suitable for the trading activities and where required will have visible confirmation that it has been tested (PAT test).</w:t>
            </w:r>
          </w:p>
          <w:p w14:paraId="4FD38875" w14:textId="633843F7" w:rsidR="00C21BB5" w:rsidRPr="00D568DC" w:rsidRDefault="00C21BB5" w:rsidP="00C21BB5">
            <w:pPr>
              <w:rPr>
                <w:rFonts w:ascii="Source Sans Pro" w:hAnsi="Source Sans Pro" w:cs="Calibri"/>
                <w:sz w:val="16"/>
                <w:szCs w:val="16"/>
              </w:rPr>
            </w:pPr>
            <w:r w:rsidRPr="00D568DC">
              <w:rPr>
                <w:rFonts w:ascii="Source Sans Pro" w:hAnsi="Source Sans Pro" w:cs="Calibri"/>
                <w:sz w:val="16"/>
                <w:szCs w:val="16"/>
              </w:rPr>
              <w:t>T</w:t>
            </w:r>
            <w:r>
              <w:rPr>
                <w:rFonts w:ascii="Source Sans Pro" w:hAnsi="Source Sans Pro" w:cs="Calibri"/>
                <w:sz w:val="16"/>
                <w:szCs w:val="16"/>
              </w:rPr>
              <w:t>rading</w:t>
            </w:r>
            <w:r w:rsidRPr="00D568DC">
              <w:rPr>
                <w:rFonts w:ascii="Source Sans Pro" w:hAnsi="Source Sans Pro" w:cs="Calibri"/>
                <w:sz w:val="16"/>
                <w:szCs w:val="16"/>
              </w:rPr>
              <w:t xml:space="preserve"> stand</w:t>
            </w:r>
            <w:r>
              <w:rPr>
                <w:rFonts w:ascii="Source Sans Pro" w:hAnsi="Source Sans Pro" w:cs="Calibri"/>
                <w:sz w:val="16"/>
                <w:szCs w:val="16"/>
              </w:rPr>
              <w:t xml:space="preserve">s </w:t>
            </w:r>
            <w:r w:rsidR="00DE1A1B">
              <w:rPr>
                <w:rFonts w:ascii="Source Sans Pro" w:hAnsi="Source Sans Pro" w:cs="Calibri"/>
                <w:sz w:val="16"/>
                <w:szCs w:val="16"/>
              </w:rPr>
              <w:t>should</w:t>
            </w:r>
            <w:r w:rsidRPr="00D568DC">
              <w:rPr>
                <w:rFonts w:ascii="Source Sans Pro" w:hAnsi="Source Sans Pro" w:cs="Calibri"/>
                <w:sz w:val="16"/>
                <w:szCs w:val="16"/>
              </w:rPr>
              <w:t xml:space="preserve"> be </w:t>
            </w:r>
            <w:proofErr w:type="gramStart"/>
            <w:r w:rsidRPr="00D568DC">
              <w:rPr>
                <w:rFonts w:ascii="Source Sans Pro" w:hAnsi="Source Sans Pro" w:cs="Calibri"/>
                <w:sz w:val="16"/>
                <w:szCs w:val="16"/>
              </w:rPr>
              <w:t>supervised at all times</w:t>
            </w:r>
            <w:proofErr w:type="gramEnd"/>
            <w:r w:rsidRPr="00D568DC">
              <w:rPr>
                <w:rFonts w:ascii="Source Sans Pro" w:hAnsi="Source Sans Pro" w:cs="Calibri"/>
                <w:sz w:val="16"/>
                <w:szCs w:val="16"/>
              </w:rPr>
              <w:t>, if left vacant</w:t>
            </w:r>
            <w:r>
              <w:rPr>
                <w:rFonts w:ascii="Source Sans Pro" w:hAnsi="Source Sans Pro" w:cs="Calibri"/>
                <w:sz w:val="16"/>
                <w:szCs w:val="16"/>
              </w:rPr>
              <w:t xml:space="preserve"> electrical </w:t>
            </w:r>
            <w:r w:rsidR="003F2A22">
              <w:rPr>
                <w:rFonts w:ascii="Source Sans Pro" w:hAnsi="Source Sans Pro" w:cs="Calibri"/>
                <w:sz w:val="16"/>
                <w:szCs w:val="16"/>
              </w:rPr>
              <w:t xml:space="preserve">and </w:t>
            </w:r>
            <w:r w:rsidR="00DE1A1B">
              <w:rPr>
                <w:rFonts w:ascii="Source Sans Pro" w:hAnsi="Source Sans Pro" w:cs="Calibri"/>
                <w:sz w:val="16"/>
                <w:szCs w:val="16"/>
              </w:rPr>
              <w:t xml:space="preserve">gas </w:t>
            </w:r>
            <w:r>
              <w:rPr>
                <w:rFonts w:ascii="Source Sans Pro" w:hAnsi="Source Sans Pro" w:cs="Calibri"/>
                <w:sz w:val="16"/>
                <w:szCs w:val="16"/>
              </w:rPr>
              <w:t xml:space="preserve">appliances </w:t>
            </w:r>
            <w:r w:rsidR="00FA67C9">
              <w:rPr>
                <w:rFonts w:ascii="Source Sans Pro" w:hAnsi="Source Sans Pro" w:cs="Calibri"/>
                <w:sz w:val="16"/>
                <w:szCs w:val="16"/>
              </w:rPr>
              <w:t>must</w:t>
            </w:r>
            <w:r>
              <w:rPr>
                <w:rFonts w:ascii="Source Sans Pro" w:hAnsi="Source Sans Pro" w:cs="Calibri"/>
                <w:sz w:val="16"/>
                <w:szCs w:val="16"/>
              </w:rPr>
              <w:t xml:space="preserve"> be </w:t>
            </w:r>
            <w:r w:rsidR="00DE1A1B">
              <w:rPr>
                <w:rFonts w:ascii="Source Sans Pro" w:hAnsi="Source Sans Pro" w:cs="Calibri"/>
                <w:sz w:val="16"/>
                <w:szCs w:val="16"/>
              </w:rPr>
              <w:t xml:space="preserve">switched </w:t>
            </w:r>
            <w:r>
              <w:rPr>
                <w:rFonts w:ascii="Source Sans Pro" w:hAnsi="Source Sans Pro" w:cs="Calibri"/>
                <w:sz w:val="16"/>
                <w:szCs w:val="16"/>
              </w:rPr>
              <w:t xml:space="preserve">off and </w:t>
            </w:r>
            <w:r w:rsidRPr="00D568DC">
              <w:rPr>
                <w:rFonts w:ascii="Source Sans Pro" w:hAnsi="Source Sans Pro" w:cs="Calibri"/>
                <w:sz w:val="16"/>
                <w:szCs w:val="16"/>
              </w:rPr>
              <w:t>isolated</w:t>
            </w:r>
            <w:r>
              <w:rPr>
                <w:rFonts w:ascii="Source Sans Pro" w:hAnsi="Source Sans Pro" w:cs="Calibri"/>
                <w:sz w:val="16"/>
                <w:szCs w:val="16"/>
              </w:rPr>
              <w:t>.</w:t>
            </w:r>
          </w:p>
          <w:p w14:paraId="3AC29265" w14:textId="77777777" w:rsidR="00C21BB5" w:rsidRDefault="00C21BB5" w:rsidP="00C21BB5">
            <w:pPr>
              <w:rPr>
                <w:rFonts w:ascii="Source Sans Pro" w:hAnsi="Source Sans Pro" w:cs="Calibri"/>
                <w:sz w:val="16"/>
                <w:szCs w:val="16"/>
              </w:rPr>
            </w:pPr>
            <w:r w:rsidRPr="00D568DC">
              <w:rPr>
                <w:rFonts w:ascii="Source Sans Pro" w:hAnsi="Source Sans Pro" w:cs="Calibri"/>
                <w:sz w:val="16"/>
                <w:szCs w:val="16"/>
              </w:rPr>
              <w:t xml:space="preserve">Local emergency procedures for raising the alarm </w:t>
            </w:r>
            <w:r>
              <w:rPr>
                <w:rFonts w:ascii="Source Sans Pro" w:hAnsi="Source Sans Pro" w:cs="Calibri"/>
                <w:sz w:val="16"/>
                <w:szCs w:val="16"/>
              </w:rPr>
              <w:t xml:space="preserve">and dealing with fire </w:t>
            </w:r>
            <w:r w:rsidRPr="00D568DC">
              <w:rPr>
                <w:rFonts w:ascii="Source Sans Pro" w:hAnsi="Source Sans Pro" w:cs="Calibri"/>
                <w:sz w:val="16"/>
                <w:szCs w:val="16"/>
              </w:rPr>
              <w:t>will be established and information passed to all</w:t>
            </w:r>
            <w:r>
              <w:rPr>
                <w:rFonts w:ascii="Source Sans Pro" w:hAnsi="Source Sans Pro" w:cs="Calibri"/>
                <w:sz w:val="16"/>
                <w:szCs w:val="16"/>
              </w:rPr>
              <w:t xml:space="preserve"> trading</w:t>
            </w:r>
            <w:r w:rsidRPr="00D568DC">
              <w:rPr>
                <w:rFonts w:ascii="Source Sans Pro" w:hAnsi="Source Sans Pro" w:cs="Calibri"/>
                <w:sz w:val="16"/>
                <w:szCs w:val="16"/>
              </w:rPr>
              <w:t xml:space="preserve"> members</w:t>
            </w:r>
            <w:r>
              <w:rPr>
                <w:rFonts w:ascii="Source Sans Pro" w:hAnsi="Source Sans Pro" w:cs="Calibri"/>
                <w:sz w:val="16"/>
                <w:szCs w:val="16"/>
              </w:rPr>
              <w:t>.</w:t>
            </w:r>
          </w:p>
          <w:p w14:paraId="21E0A7E0" w14:textId="69D8CC4D" w:rsidR="00EA32A4" w:rsidRDefault="00EA32A4" w:rsidP="00C21BB5">
            <w:pPr>
              <w:rPr>
                <w:rFonts w:ascii="Source Sans Pro" w:hAnsi="Source Sans Pro" w:cs="Calibri"/>
                <w:sz w:val="16"/>
                <w:szCs w:val="16"/>
              </w:rPr>
            </w:pPr>
            <w:r>
              <w:rPr>
                <w:rFonts w:ascii="Source Sans Pro" w:hAnsi="Source Sans Pro" w:cs="Calibri"/>
                <w:sz w:val="16"/>
                <w:szCs w:val="16"/>
              </w:rPr>
              <w:t>No Petrol generators are permitted on the Showground – only Diesel generators are acceptable.</w:t>
            </w:r>
          </w:p>
          <w:p w14:paraId="66F97010" w14:textId="77777777" w:rsidR="00DE1A1B" w:rsidRDefault="00EA32A4" w:rsidP="00D219F8">
            <w:pPr>
              <w:rPr>
                <w:rFonts w:ascii="Source Sans Pro" w:hAnsi="Source Sans Pro" w:cs="Calibri"/>
                <w:sz w:val="16"/>
                <w:szCs w:val="16"/>
              </w:rPr>
            </w:pPr>
            <w:r>
              <w:rPr>
                <w:rFonts w:ascii="Source Sans Pro" w:hAnsi="Source Sans Pro" w:cs="Calibri"/>
                <w:sz w:val="16"/>
                <w:szCs w:val="16"/>
              </w:rPr>
              <w:t>Diesel fuel to be stored in a suitable jerry can.</w:t>
            </w:r>
          </w:p>
          <w:p w14:paraId="4724EDB9" w14:textId="77777777" w:rsidR="00EA32A4" w:rsidRDefault="00EA32A4" w:rsidP="00D219F8">
            <w:pPr>
              <w:rPr>
                <w:rFonts w:ascii="Source Sans Pro" w:hAnsi="Source Sans Pro" w:cs="Calibri"/>
                <w:sz w:val="16"/>
                <w:szCs w:val="16"/>
              </w:rPr>
            </w:pPr>
            <w:r>
              <w:rPr>
                <w:rFonts w:ascii="Source Sans Pro" w:hAnsi="Source Sans Pro" w:cs="Calibri"/>
                <w:sz w:val="16"/>
                <w:szCs w:val="16"/>
              </w:rPr>
              <w:t>All generators are to be turned off and allowed to cool prior to refuelling.</w:t>
            </w:r>
          </w:p>
          <w:p w14:paraId="49237959" w14:textId="7689A32A" w:rsidR="00EB1F3B" w:rsidRDefault="00DE1A1B" w:rsidP="00EB1F3B">
            <w:pPr>
              <w:rPr>
                <w:rFonts w:ascii="Source Sans Pro" w:hAnsi="Source Sans Pro" w:cs="Calibri"/>
                <w:sz w:val="16"/>
                <w:szCs w:val="16"/>
              </w:rPr>
            </w:pPr>
            <w:r>
              <w:rPr>
                <w:rFonts w:ascii="Source Sans Pro" w:hAnsi="Source Sans Pro" w:cs="Calibri"/>
                <w:sz w:val="16"/>
                <w:szCs w:val="16"/>
              </w:rPr>
              <w:t>Fire points and extinguishers will be situated at prominent positions across the site, it is advisable that Traders have their own provision for their equipment.</w:t>
            </w:r>
          </w:p>
        </w:tc>
        <w:tc>
          <w:tcPr>
            <w:tcW w:w="59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0F33700" w14:textId="1D858350" w:rsidR="00C21BB5" w:rsidRDefault="00C21BB5" w:rsidP="00C21BB5">
            <w:pPr>
              <w:jc w:val="center"/>
              <w:rPr>
                <w:rFonts w:ascii="Source Sans Pro" w:hAnsi="Source Sans Pro" w:cs="Calibri"/>
                <w:b/>
                <w:sz w:val="16"/>
                <w:szCs w:val="16"/>
              </w:rPr>
            </w:pPr>
            <w:r>
              <w:rPr>
                <w:rFonts w:ascii="Source Sans Pro" w:hAnsi="Source Sans Pro" w:cs="Calibri"/>
                <w:b/>
                <w:sz w:val="16"/>
                <w:szCs w:val="16"/>
              </w:rPr>
              <w:t>2</w:t>
            </w:r>
          </w:p>
        </w:tc>
        <w:tc>
          <w:tcPr>
            <w:tcW w:w="56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D91FBE1" w14:textId="260B4B10" w:rsidR="00C21BB5" w:rsidRDefault="00C21BB5" w:rsidP="00C21BB5">
            <w:pPr>
              <w:jc w:val="center"/>
              <w:rPr>
                <w:rFonts w:ascii="Source Sans Pro" w:hAnsi="Source Sans Pro" w:cs="Calibri"/>
                <w:b/>
                <w:sz w:val="16"/>
                <w:szCs w:val="16"/>
              </w:rPr>
            </w:pPr>
            <w:r>
              <w:rPr>
                <w:rFonts w:ascii="Source Sans Pro" w:hAnsi="Source Sans Pro" w:cs="Calibri"/>
                <w:b/>
                <w:sz w:val="16"/>
                <w:szCs w:val="16"/>
              </w:rPr>
              <w:t>4</w:t>
            </w:r>
          </w:p>
        </w:tc>
        <w:tc>
          <w:tcPr>
            <w:tcW w:w="566" w:type="dxa"/>
            <w:tcBorders>
              <w:top w:val="single" w:sz="2" w:space="0" w:color="auto"/>
              <w:left w:val="single" w:sz="2" w:space="0" w:color="auto"/>
              <w:bottom w:val="single" w:sz="2" w:space="0" w:color="auto"/>
              <w:right w:val="single" w:sz="2" w:space="0" w:color="auto"/>
            </w:tcBorders>
            <w:shd w:val="clear" w:color="auto" w:fill="FFC000"/>
            <w:vAlign w:val="center"/>
          </w:tcPr>
          <w:p w14:paraId="2478AA67" w14:textId="1A4B64BB" w:rsidR="00C21BB5" w:rsidRDefault="00C21BB5" w:rsidP="00C21BB5">
            <w:pPr>
              <w:jc w:val="center"/>
              <w:rPr>
                <w:rFonts w:ascii="Source Sans Pro" w:hAnsi="Source Sans Pro" w:cs="Calibri"/>
                <w:b/>
                <w:sz w:val="16"/>
                <w:szCs w:val="16"/>
              </w:rPr>
            </w:pPr>
            <w:r>
              <w:rPr>
                <w:rFonts w:ascii="Source Sans Pro" w:hAnsi="Source Sans Pro" w:cs="Calibri"/>
                <w:b/>
                <w:sz w:val="16"/>
                <w:szCs w:val="16"/>
              </w:rPr>
              <w:t>8</w:t>
            </w:r>
          </w:p>
        </w:tc>
        <w:tc>
          <w:tcPr>
            <w:tcW w:w="283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9640B16" w14:textId="77777777" w:rsidR="00C21BB5" w:rsidRDefault="00C21BB5" w:rsidP="00C21BB5">
            <w:pPr>
              <w:rPr>
                <w:rFonts w:ascii="Source Sans Pro" w:hAnsi="Source Sans Pro" w:cs="Calibri"/>
                <w:sz w:val="16"/>
                <w:szCs w:val="16"/>
              </w:rPr>
            </w:pPr>
            <w:r>
              <w:rPr>
                <w:rFonts w:ascii="Source Sans Pro" w:hAnsi="Source Sans Pro" w:cs="Calibri"/>
                <w:sz w:val="16"/>
                <w:szCs w:val="16"/>
              </w:rPr>
              <w:t>Establish the electrical provisions supplied by The Emley Show and liaise with the Section Secretary to confirm requirements.</w:t>
            </w:r>
          </w:p>
          <w:p w14:paraId="60D1F9A5" w14:textId="77777777" w:rsidR="00C21BB5" w:rsidRDefault="00C21BB5" w:rsidP="00C21BB5">
            <w:pPr>
              <w:rPr>
                <w:rFonts w:ascii="Source Sans Pro" w:hAnsi="Source Sans Pro" w:cs="Calibri"/>
                <w:sz w:val="16"/>
                <w:szCs w:val="16"/>
              </w:rPr>
            </w:pPr>
            <w:r>
              <w:rPr>
                <w:rFonts w:ascii="Source Sans Pro" w:hAnsi="Source Sans Pro" w:cs="Calibri"/>
                <w:sz w:val="16"/>
                <w:szCs w:val="16"/>
              </w:rPr>
              <w:t>Establish pre-use checks of electrical equipment to ensure there are no visible faults prior to use.</w:t>
            </w:r>
          </w:p>
          <w:p w14:paraId="6AD9F421" w14:textId="7763B108" w:rsidR="00D40F0E" w:rsidRDefault="00D40F0E" w:rsidP="00C21BB5">
            <w:pPr>
              <w:rPr>
                <w:rFonts w:ascii="Source Sans Pro" w:hAnsi="Source Sans Pro" w:cs="Calibri"/>
                <w:sz w:val="16"/>
                <w:szCs w:val="16"/>
              </w:rPr>
            </w:pPr>
            <w:r w:rsidRPr="00D40F0E">
              <w:rPr>
                <w:rFonts w:ascii="Source Sans Pro" w:hAnsi="Source Sans Pro" w:cs="Calibri"/>
                <w:sz w:val="16"/>
                <w:szCs w:val="16"/>
              </w:rPr>
              <w:t>All electrical equipment to be in a safe and serviceable condition with evidence of this available via certificate/labelling.</w:t>
            </w:r>
          </w:p>
          <w:p w14:paraId="442DE5B8" w14:textId="49BA0255" w:rsidR="00981241" w:rsidRDefault="00981241" w:rsidP="00C21BB5">
            <w:pPr>
              <w:rPr>
                <w:rFonts w:ascii="Source Sans Pro" w:hAnsi="Source Sans Pro" w:cs="Calibri"/>
                <w:sz w:val="16"/>
                <w:szCs w:val="16"/>
              </w:rPr>
            </w:pPr>
            <w:r>
              <w:rPr>
                <w:rFonts w:ascii="Source Sans Pro" w:hAnsi="Source Sans Pro" w:cs="Calibri"/>
                <w:sz w:val="16"/>
                <w:szCs w:val="16"/>
              </w:rPr>
              <w:t>During the day, any issues should be reported to the Section Secretary who will seek guidance from the Showground Manager.</w:t>
            </w:r>
          </w:p>
        </w:tc>
        <w:tc>
          <w:tcPr>
            <w:tcW w:w="56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FD29571" w14:textId="1719C6B5" w:rsidR="00C21BB5" w:rsidRDefault="00C21BB5" w:rsidP="00C21BB5">
            <w:pPr>
              <w:jc w:val="center"/>
              <w:rPr>
                <w:rFonts w:ascii="Source Sans Pro" w:hAnsi="Source Sans Pro" w:cs="Calibri"/>
                <w:b/>
                <w:sz w:val="16"/>
                <w:szCs w:val="16"/>
              </w:rPr>
            </w:pPr>
            <w:r>
              <w:rPr>
                <w:rFonts w:ascii="Source Sans Pro" w:hAnsi="Source Sans Pro" w:cs="Calibri"/>
                <w:b/>
                <w:sz w:val="16"/>
                <w:szCs w:val="16"/>
              </w:rPr>
              <w:t>1</w:t>
            </w:r>
          </w:p>
        </w:tc>
        <w:tc>
          <w:tcPr>
            <w:tcW w:w="52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CBBE279" w14:textId="52E8D084" w:rsidR="00C21BB5" w:rsidRDefault="00C21BB5" w:rsidP="00C21BB5">
            <w:pPr>
              <w:jc w:val="center"/>
              <w:rPr>
                <w:rFonts w:ascii="Source Sans Pro" w:hAnsi="Source Sans Pro" w:cs="Calibri"/>
                <w:b/>
                <w:sz w:val="16"/>
                <w:szCs w:val="16"/>
              </w:rPr>
            </w:pPr>
            <w:r>
              <w:rPr>
                <w:rFonts w:ascii="Source Sans Pro" w:hAnsi="Source Sans Pro" w:cs="Calibri"/>
                <w:b/>
                <w:sz w:val="16"/>
                <w:szCs w:val="16"/>
              </w:rPr>
              <w:t>4</w:t>
            </w:r>
          </w:p>
        </w:tc>
        <w:tc>
          <w:tcPr>
            <w:tcW w:w="605" w:type="dxa"/>
            <w:tcBorders>
              <w:top w:val="single" w:sz="2" w:space="0" w:color="auto"/>
              <w:left w:val="single" w:sz="2" w:space="0" w:color="auto"/>
              <w:bottom w:val="single" w:sz="2" w:space="0" w:color="auto"/>
              <w:right w:val="single" w:sz="2" w:space="0" w:color="auto"/>
            </w:tcBorders>
            <w:shd w:val="clear" w:color="auto" w:fill="009900"/>
            <w:vAlign w:val="center"/>
          </w:tcPr>
          <w:p w14:paraId="0EEC0E4E" w14:textId="48942BB9" w:rsidR="00C21BB5" w:rsidRDefault="00C21BB5" w:rsidP="00C21BB5">
            <w:pPr>
              <w:jc w:val="center"/>
              <w:rPr>
                <w:rFonts w:ascii="Source Sans Pro" w:hAnsi="Source Sans Pro" w:cs="Calibri"/>
                <w:b/>
                <w:sz w:val="16"/>
                <w:szCs w:val="16"/>
              </w:rPr>
            </w:pPr>
            <w:r>
              <w:rPr>
                <w:rFonts w:ascii="Source Sans Pro" w:hAnsi="Source Sans Pro" w:cs="Calibri"/>
                <w:b/>
                <w:sz w:val="16"/>
                <w:szCs w:val="16"/>
              </w:rPr>
              <w:t>4</w:t>
            </w:r>
          </w:p>
        </w:tc>
        <w:tc>
          <w:tcPr>
            <w:tcW w:w="12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0ED91B8" w14:textId="5CA94748" w:rsidR="00C21BB5" w:rsidRDefault="007D00F7" w:rsidP="00C21BB5">
            <w:pPr>
              <w:jc w:val="center"/>
              <w:rPr>
                <w:rFonts w:ascii="Source Sans Pro" w:hAnsi="Source Sans Pro" w:cs="Calibri"/>
                <w:sz w:val="16"/>
                <w:szCs w:val="16"/>
              </w:rPr>
            </w:pPr>
            <w:r>
              <w:rPr>
                <w:rFonts w:ascii="Source Sans Pro" w:hAnsi="Source Sans Pro" w:cs="Calibri"/>
                <w:sz w:val="16"/>
                <w:szCs w:val="16"/>
              </w:rPr>
              <w:t>2</w:t>
            </w:r>
          </w:p>
        </w:tc>
      </w:tr>
      <w:tr w:rsidR="00981241" w14:paraId="684E2071" w14:textId="77777777" w:rsidTr="00B3578C">
        <w:trPr>
          <w:trHeight w:val="567"/>
        </w:trPr>
        <w:tc>
          <w:tcPr>
            <w:tcW w:w="1993" w:type="dxa"/>
            <w:tcBorders>
              <w:top w:val="single" w:sz="2" w:space="0" w:color="auto"/>
              <w:left w:val="single" w:sz="2" w:space="0" w:color="auto"/>
              <w:bottom w:val="single" w:sz="2" w:space="0" w:color="auto"/>
              <w:right w:val="single" w:sz="2" w:space="0" w:color="auto"/>
            </w:tcBorders>
            <w:vAlign w:val="center"/>
          </w:tcPr>
          <w:p w14:paraId="4F25B44F" w14:textId="15756068" w:rsidR="00981241" w:rsidRDefault="00981241" w:rsidP="00981241">
            <w:pPr>
              <w:rPr>
                <w:rFonts w:ascii="Source Sans Pro" w:hAnsi="Source Sans Pro" w:cs="Calibri"/>
                <w:sz w:val="16"/>
                <w:szCs w:val="16"/>
              </w:rPr>
            </w:pPr>
            <w:r>
              <w:rPr>
                <w:rFonts w:ascii="Source Sans Pro" w:hAnsi="Source Sans Pro" w:cs="Calibri"/>
                <w:sz w:val="16"/>
                <w:szCs w:val="16"/>
              </w:rPr>
              <w:t>Manual Handling of equipment / supplies</w:t>
            </w:r>
          </w:p>
        </w:tc>
        <w:tc>
          <w:tcPr>
            <w:tcW w:w="2714" w:type="dxa"/>
            <w:tcBorders>
              <w:top w:val="single" w:sz="2" w:space="0" w:color="auto"/>
              <w:left w:val="single" w:sz="2" w:space="0" w:color="auto"/>
              <w:bottom w:val="single" w:sz="2" w:space="0" w:color="auto"/>
              <w:right w:val="single" w:sz="2" w:space="0" w:color="auto"/>
            </w:tcBorders>
            <w:vAlign w:val="center"/>
          </w:tcPr>
          <w:p w14:paraId="74830D58" w14:textId="2B774037" w:rsidR="00981241" w:rsidRDefault="00981241" w:rsidP="00981241">
            <w:pPr>
              <w:rPr>
                <w:rFonts w:ascii="Source Sans Pro" w:hAnsi="Source Sans Pro" w:cs="Calibri"/>
                <w:sz w:val="16"/>
                <w:szCs w:val="16"/>
              </w:rPr>
            </w:pPr>
            <w:r>
              <w:rPr>
                <w:rFonts w:ascii="Source Sans Pro" w:hAnsi="Source Sans Pro" w:cs="Calibri"/>
                <w:sz w:val="16"/>
                <w:szCs w:val="16"/>
              </w:rPr>
              <w:t xml:space="preserve">Musculoskeletal injuries e.g., back strains / hernia etc. to trading staff and those helping </w:t>
            </w:r>
            <w:proofErr w:type="gramStart"/>
            <w:r>
              <w:rPr>
                <w:rFonts w:ascii="Source Sans Pro" w:hAnsi="Source Sans Pro" w:cs="Calibri"/>
                <w:sz w:val="16"/>
                <w:szCs w:val="16"/>
              </w:rPr>
              <w:t>as a result of</w:t>
            </w:r>
            <w:proofErr w:type="gramEnd"/>
            <w:r>
              <w:rPr>
                <w:rFonts w:ascii="Source Sans Pro" w:hAnsi="Source Sans Pro" w:cs="Calibri"/>
                <w:sz w:val="16"/>
                <w:szCs w:val="16"/>
              </w:rPr>
              <w:t xml:space="preserve"> </w:t>
            </w:r>
            <w:r w:rsidRPr="001F4CEE">
              <w:rPr>
                <w:rFonts w:ascii="Source Sans Pro" w:hAnsi="Source Sans Pro" w:cs="Calibri"/>
                <w:sz w:val="16"/>
                <w:szCs w:val="16"/>
              </w:rPr>
              <w:t>lifting, putting down, pushing, pulling, carrying or moving loads</w:t>
            </w:r>
          </w:p>
        </w:tc>
        <w:tc>
          <w:tcPr>
            <w:tcW w:w="3046" w:type="dxa"/>
            <w:tcBorders>
              <w:top w:val="single" w:sz="2" w:space="0" w:color="auto"/>
              <w:left w:val="single" w:sz="2" w:space="0" w:color="auto"/>
              <w:bottom w:val="single" w:sz="2" w:space="0" w:color="auto"/>
              <w:right w:val="single" w:sz="2" w:space="0" w:color="auto"/>
            </w:tcBorders>
            <w:vAlign w:val="center"/>
          </w:tcPr>
          <w:p w14:paraId="7D2F961A" w14:textId="2F98CFE4" w:rsidR="00981241" w:rsidRDefault="00DE1A1B" w:rsidP="00981241">
            <w:pPr>
              <w:rPr>
                <w:rFonts w:ascii="Source Sans Pro" w:hAnsi="Source Sans Pro" w:cs="Calibri"/>
                <w:sz w:val="16"/>
                <w:szCs w:val="16"/>
              </w:rPr>
            </w:pPr>
            <w:r>
              <w:rPr>
                <w:rFonts w:ascii="Source Sans Pro" w:hAnsi="Source Sans Pro" w:cs="Calibri"/>
                <w:sz w:val="16"/>
                <w:szCs w:val="16"/>
              </w:rPr>
              <w:t>T</w:t>
            </w:r>
            <w:r w:rsidR="00D219F8">
              <w:rPr>
                <w:rFonts w:ascii="Source Sans Pro" w:hAnsi="Source Sans Pro" w:cs="Calibri"/>
                <w:sz w:val="16"/>
                <w:szCs w:val="16"/>
              </w:rPr>
              <w:t>rad</w:t>
            </w:r>
            <w:r>
              <w:rPr>
                <w:rFonts w:ascii="Source Sans Pro" w:hAnsi="Source Sans Pro" w:cs="Calibri"/>
                <w:sz w:val="16"/>
                <w:szCs w:val="16"/>
              </w:rPr>
              <w:t>ers are</w:t>
            </w:r>
            <w:r w:rsidR="00981241">
              <w:rPr>
                <w:rFonts w:ascii="Source Sans Pro" w:hAnsi="Source Sans Pro" w:cs="Calibri"/>
                <w:sz w:val="16"/>
                <w:szCs w:val="16"/>
              </w:rPr>
              <w:t xml:space="preserve"> responsible for ensuring safe operations for manual handling </w:t>
            </w:r>
            <w:r>
              <w:rPr>
                <w:rFonts w:ascii="Source Sans Pro" w:hAnsi="Source Sans Pro" w:cs="Calibri"/>
                <w:sz w:val="16"/>
                <w:szCs w:val="16"/>
              </w:rPr>
              <w:t xml:space="preserve">activities (MHA) </w:t>
            </w:r>
            <w:r w:rsidR="00981241">
              <w:rPr>
                <w:rFonts w:ascii="Source Sans Pro" w:hAnsi="Source Sans Pro" w:cs="Calibri"/>
                <w:sz w:val="16"/>
                <w:szCs w:val="16"/>
              </w:rPr>
              <w:t>are followed</w:t>
            </w:r>
            <w:r>
              <w:rPr>
                <w:rFonts w:ascii="Source Sans Pro" w:hAnsi="Source Sans Pro" w:cs="Calibri"/>
                <w:sz w:val="16"/>
                <w:szCs w:val="16"/>
              </w:rPr>
              <w:t xml:space="preserve"> for their equipment.</w:t>
            </w:r>
          </w:p>
          <w:p w14:paraId="45D7741D" w14:textId="77777777" w:rsidR="00DE1A1B" w:rsidRDefault="00981241" w:rsidP="00DE1A1B">
            <w:pPr>
              <w:rPr>
                <w:rFonts w:ascii="Source Sans Pro" w:hAnsi="Source Sans Pro" w:cs="Calibri"/>
                <w:sz w:val="16"/>
                <w:szCs w:val="16"/>
              </w:rPr>
            </w:pPr>
            <w:r w:rsidRPr="001F4CEE">
              <w:rPr>
                <w:rFonts w:ascii="Source Sans Pro" w:hAnsi="Source Sans Pro" w:cs="Calibri"/>
                <w:sz w:val="16"/>
                <w:szCs w:val="16"/>
              </w:rPr>
              <w:t xml:space="preserve">Only authorised </w:t>
            </w:r>
            <w:r>
              <w:rPr>
                <w:rFonts w:ascii="Source Sans Pro" w:hAnsi="Source Sans Pro" w:cs="Calibri"/>
                <w:sz w:val="16"/>
                <w:szCs w:val="16"/>
              </w:rPr>
              <w:t>and trained trading</w:t>
            </w:r>
            <w:r w:rsidRPr="001F4CEE">
              <w:rPr>
                <w:rFonts w:ascii="Source Sans Pro" w:hAnsi="Source Sans Pro" w:cs="Calibri"/>
                <w:sz w:val="16"/>
                <w:szCs w:val="16"/>
              </w:rPr>
              <w:t xml:space="preserve"> staff </w:t>
            </w:r>
            <w:r>
              <w:rPr>
                <w:rFonts w:ascii="Source Sans Pro" w:hAnsi="Source Sans Pro" w:cs="Calibri"/>
                <w:sz w:val="16"/>
                <w:szCs w:val="16"/>
              </w:rPr>
              <w:t xml:space="preserve">members or their contractors </w:t>
            </w:r>
            <w:r w:rsidRPr="001F4CEE">
              <w:rPr>
                <w:rFonts w:ascii="Source Sans Pro" w:hAnsi="Source Sans Pro" w:cs="Calibri"/>
                <w:sz w:val="16"/>
                <w:szCs w:val="16"/>
              </w:rPr>
              <w:t xml:space="preserve">are permitted to </w:t>
            </w:r>
            <w:r>
              <w:rPr>
                <w:rFonts w:ascii="Source Sans Pro" w:hAnsi="Source Sans Pro" w:cs="Calibri"/>
                <w:sz w:val="16"/>
                <w:szCs w:val="16"/>
              </w:rPr>
              <w:t xml:space="preserve">conduct </w:t>
            </w:r>
            <w:r w:rsidR="00DE1A1B">
              <w:rPr>
                <w:rFonts w:ascii="Source Sans Pro" w:hAnsi="Source Sans Pro" w:cs="Calibri"/>
                <w:sz w:val="16"/>
                <w:szCs w:val="16"/>
              </w:rPr>
              <w:t>MHAs</w:t>
            </w:r>
            <w:r w:rsidRPr="001F4CEE">
              <w:rPr>
                <w:rFonts w:ascii="Source Sans Pro" w:hAnsi="Source Sans Pro" w:cs="Calibri"/>
                <w:sz w:val="16"/>
                <w:szCs w:val="16"/>
              </w:rPr>
              <w:t>.</w:t>
            </w:r>
          </w:p>
          <w:p w14:paraId="62A3D038" w14:textId="3E618802" w:rsidR="00DE1A1B" w:rsidRDefault="00DE1A1B" w:rsidP="00DE1A1B">
            <w:pPr>
              <w:rPr>
                <w:rFonts w:ascii="Source Sans Pro" w:hAnsi="Source Sans Pro" w:cs="Calibri"/>
                <w:sz w:val="16"/>
                <w:szCs w:val="16"/>
              </w:rPr>
            </w:pPr>
            <w:r>
              <w:rPr>
                <w:rFonts w:ascii="Source Sans Pro" w:hAnsi="Source Sans Pro" w:cs="Calibri"/>
                <w:sz w:val="16"/>
                <w:szCs w:val="16"/>
              </w:rPr>
              <w:t xml:space="preserve">Non-trading individuals should not be encouraged to help with MHA without first </w:t>
            </w:r>
            <w:r>
              <w:rPr>
                <w:rFonts w:ascii="Source Sans Pro" w:hAnsi="Source Sans Pro" w:cs="Calibri"/>
                <w:sz w:val="16"/>
                <w:szCs w:val="16"/>
              </w:rPr>
              <w:lastRenderedPageBreak/>
              <w:t>consulting with the Showground Manager or H&amp;S Advisor.</w:t>
            </w:r>
          </w:p>
        </w:tc>
        <w:tc>
          <w:tcPr>
            <w:tcW w:w="59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77D9DF" w14:textId="4955FDFC" w:rsidR="00981241" w:rsidRDefault="00981241" w:rsidP="00981241">
            <w:pPr>
              <w:jc w:val="center"/>
              <w:rPr>
                <w:rFonts w:ascii="Source Sans Pro" w:hAnsi="Source Sans Pro" w:cs="Calibri"/>
                <w:b/>
                <w:sz w:val="16"/>
                <w:szCs w:val="16"/>
              </w:rPr>
            </w:pPr>
            <w:r>
              <w:rPr>
                <w:rFonts w:ascii="Source Sans Pro" w:hAnsi="Source Sans Pro" w:cs="Calibri"/>
                <w:b/>
                <w:sz w:val="16"/>
                <w:szCs w:val="16"/>
              </w:rPr>
              <w:lastRenderedPageBreak/>
              <w:t>3</w:t>
            </w:r>
          </w:p>
        </w:tc>
        <w:tc>
          <w:tcPr>
            <w:tcW w:w="56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DEE1E93" w14:textId="02FD80EC" w:rsidR="00981241" w:rsidRDefault="00981241" w:rsidP="00981241">
            <w:pPr>
              <w:jc w:val="center"/>
              <w:rPr>
                <w:rFonts w:ascii="Source Sans Pro" w:hAnsi="Source Sans Pro" w:cs="Calibri"/>
                <w:b/>
                <w:sz w:val="16"/>
                <w:szCs w:val="16"/>
              </w:rPr>
            </w:pPr>
            <w:r>
              <w:rPr>
                <w:rFonts w:ascii="Source Sans Pro" w:hAnsi="Source Sans Pro" w:cs="Calibri"/>
                <w:b/>
                <w:sz w:val="16"/>
                <w:szCs w:val="16"/>
              </w:rPr>
              <w:t>2</w:t>
            </w:r>
          </w:p>
        </w:tc>
        <w:tc>
          <w:tcPr>
            <w:tcW w:w="566" w:type="dxa"/>
            <w:tcBorders>
              <w:top w:val="single" w:sz="2" w:space="0" w:color="auto"/>
              <w:left w:val="single" w:sz="2" w:space="0" w:color="auto"/>
              <w:bottom w:val="single" w:sz="2" w:space="0" w:color="auto"/>
              <w:right w:val="single" w:sz="2" w:space="0" w:color="auto"/>
            </w:tcBorders>
            <w:shd w:val="clear" w:color="auto" w:fill="FFC000"/>
            <w:vAlign w:val="center"/>
          </w:tcPr>
          <w:p w14:paraId="2317A9B9" w14:textId="52477F14" w:rsidR="00981241" w:rsidRDefault="00981241" w:rsidP="00981241">
            <w:pPr>
              <w:jc w:val="center"/>
              <w:rPr>
                <w:rFonts w:ascii="Source Sans Pro" w:hAnsi="Source Sans Pro" w:cs="Calibri"/>
                <w:b/>
                <w:sz w:val="16"/>
                <w:szCs w:val="16"/>
              </w:rPr>
            </w:pPr>
            <w:r>
              <w:rPr>
                <w:rFonts w:ascii="Source Sans Pro" w:hAnsi="Source Sans Pro" w:cs="Calibri"/>
                <w:b/>
                <w:sz w:val="16"/>
                <w:szCs w:val="16"/>
              </w:rPr>
              <w:t>6</w:t>
            </w:r>
          </w:p>
        </w:tc>
        <w:tc>
          <w:tcPr>
            <w:tcW w:w="283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BE2F597" w14:textId="77777777" w:rsidR="00981241" w:rsidRDefault="00981241" w:rsidP="00981241">
            <w:pPr>
              <w:rPr>
                <w:rFonts w:ascii="Source Sans Pro" w:hAnsi="Source Sans Pro" w:cs="Calibri"/>
                <w:sz w:val="16"/>
                <w:szCs w:val="16"/>
              </w:rPr>
            </w:pPr>
            <w:r>
              <w:rPr>
                <w:rFonts w:ascii="Source Sans Pro" w:hAnsi="Source Sans Pro" w:cs="Calibri"/>
                <w:sz w:val="16"/>
                <w:szCs w:val="16"/>
              </w:rPr>
              <w:t xml:space="preserve">Consult information on the HSE website: </w:t>
            </w:r>
            <w:hyperlink r:id="rId8" w:history="1">
              <w:r w:rsidRPr="00DC3753">
                <w:rPr>
                  <w:rStyle w:val="Hyperlink"/>
                  <w:rFonts w:ascii="Source Sans Pro" w:hAnsi="Source Sans Pro" w:cs="Calibri"/>
                  <w:sz w:val="16"/>
                  <w:szCs w:val="16"/>
                </w:rPr>
                <w:t>https://www.hse.gov.uk/msd/manual-handling/index.htm</w:t>
              </w:r>
            </w:hyperlink>
          </w:p>
          <w:p w14:paraId="5DD6DA26" w14:textId="0A499FCF" w:rsidR="00981241" w:rsidRDefault="00981241" w:rsidP="00981241">
            <w:pPr>
              <w:rPr>
                <w:rFonts w:ascii="Source Sans Pro" w:hAnsi="Source Sans Pro" w:cs="Calibri"/>
                <w:sz w:val="16"/>
                <w:szCs w:val="16"/>
              </w:rPr>
            </w:pPr>
            <w:r>
              <w:rPr>
                <w:rFonts w:ascii="Source Sans Pro" w:hAnsi="Source Sans Pro" w:cs="Calibri"/>
                <w:sz w:val="16"/>
                <w:szCs w:val="16"/>
              </w:rPr>
              <w:t xml:space="preserve">Prior to conducting </w:t>
            </w:r>
            <w:r w:rsidR="00DE1A1B">
              <w:rPr>
                <w:rFonts w:ascii="Source Sans Pro" w:hAnsi="Source Sans Pro" w:cs="Calibri"/>
                <w:sz w:val="16"/>
                <w:szCs w:val="16"/>
              </w:rPr>
              <w:t>MHA</w:t>
            </w:r>
            <w:r>
              <w:rPr>
                <w:rFonts w:ascii="Source Sans Pro" w:hAnsi="Source Sans Pro" w:cs="Calibri"/>
                <w:sz w:val="16"/>
                <w:szCs w:val="16"/>
              </w:rPr>
              <w:t>, it is advisable to conduct a manual handling assessment.</w:t>
            </w:r>
          </w:p>
        </w:tc>
        <w:tc>
          <w:tcPr>
            <w:tcW w:w="56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67BC9A3" w14:textId="77D5E8E1" w:rsidR="00981241" w:rsidRDefault="00981241" w:rsidP="00981241">
            <w:pPr>
              <w:jc w:val="center"/>
              <w:rPr>
                <w:rFonts w:ascii="Source Sans Pro" w:hAnsi="Source Sans Pro" w:cs="Calibri"/>
                <w:b/>
                <w:sz w:val="16"/>
                <w:szCs w:val="16"/>
              </w:rPr>
            </w:pPr>
            <w:r>
              <w:rPr>
                <w:rFonts w:ascii="Source Sans Pro" w:hAnsi="Source Sans Pro" w:cs="Calibri"/>
                <w:b/>
                <w:sz w:val="16"/>
                <w:szCs w:val="16"/>
              </w:rPr>
              <w:t>2</w:t>
            </w:r>
          </w:p>
        </w:tc>
        <w:tc>
          <w:tcPr>
            <w:tcW w:w="52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5F31FEC" w14:textId="6453FAFE" w:rsidR="00981241" w:rsidRDefault="00981241" w:rsidP="00981241">
            <w:pPr>
              <w:jc w:val="center"/>
              <w:rPr>
                <w:rFonts w:ascii="Source Sans Pro" w:hAnsi="Source Sans Pro" w:cs="Calibri"/>
                <w:b/>
                <w:sz w:val="16"/>
                <w:szCs w:val="16"/>
              </w:rPr>
            </w:pPr>
            <w:r>
              <w:rPr>
                <w:rFonts w:ascii="Source Sans Pro" w:hAnsi="Source Sans Pro" w:cs="Calibri"/>
                <w:b/>
                <w:sz w:val="16"/>
                <w:szCs w:val="16"/>
              </w:rPr>
              <w:t>2</w:t>
            </w:r>
          </w:p>
        </w:tc>
        <w:tc>
          <w:tcPr>
            <w:tcW w:w="605" w:type="dxa"/>
            <w:tcBorders>
              <w:top w:val="single" w:sz="2" w:space="0" w:color="auto"/>
              <w:left w:val="single" w:sz="2" w:space="0" w:color="auto"/>
              <w:bottom w:val="single" w:sz="2" w:space="0" w:color="auto"/>
              <w:right w:val="single" w:sz="2" w:space="0" w:color="auto"/>
            </w:tcBorders>
            <w:shd w:val="clear" w:color="auto" w:fill="009900"/>
            <w:vAlign w:val="center"/>
          </w:tcPr>
          <w:p w14:paraId="7B1C72ED" w14:textId="04D0DAD6" w:rsidR="00981241" w:rsidRDefault="00981241" w:rsidP="00981241">
            <w:pPr>
              <w:jc w:val="center"/>
              <w:rPr>
                <w:rFonts w:ascii="Source Sans Pro" w:hAnsi="Source Sans Pro" w:cs="Calibri"/>
                <w:b/>
                <w:sz w:val="16"/>
                <w:szCs w:val="16"/>
              </w:rPr>
            </w:pPr>
            <w:r>
              <w:rPr>
                <w:rFonts w:ascii="Source Sans Pro" w:hAnsi="Source Sans Pro" w:cs="Calibri"/>
                <w:b/>
                <w:sz w:val="16"/>
                <w:szCs w:val="16"/>
              </w:rPr>
              <w:t>4</w:t>
            </w:r>
          </w:p>
        </w:tc>
        <w:tc>
          <w:tcPr>
            <w:tcW w:w="12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D71F845" w14:textId="1FC89B75" w:rsidR="00981241" w:rsidRDefault="00981241" w:rsidP="00981241">
            <w:pPr>
              <w:jc w:val="center"/>
              <w:rPr>
                <w:rFonts w:ascii="Source Sans Pro" w:hAnsi="Source Sans Pro" w:cs="Calibri"/>
                <w:sz w:val="16"/>
                <w:szCs w:val="16"/>
              </w:rPr>
            </w:pPr>
          </w:p>
        </w:tc>
      </w:tr>
      <w:tr w:rsidR="00981241" w14:paraId="40215113" w14:textId="77777777" w:rsidTr="00B3578C">
        <w:trPr>
          <w:trHeight w:val="567"/>
        </w:trPr>
        <w:tc>
          <w:tcPr>
            <w:tcW w:w="1993" w:type="dxa"/>
            <w:tcBorders>
              <w:top w:val="single" w:sz="2" w:space="0" w:color="auto"/>
              <w:left w:val="single" w:sz="2" w:space="0" w:color="auto"/>
              <w:bottom w:val="single" w:sz="2" w:space="0" w:color="auto"/>
              <w:right w:val="single" w:sz="2" w:space="0" w:color="auto"/>
            </w:tcBorders>
            <w:vAlign w:val="center"/>
          </w:tcPr>
          <w:p w14:paraId="183F83CB" w14:textId="6A386168" w:rsidR="00981241" w:rsidRDefault="00981241" w:rsidP="00981241">
            <w:pPr>
              <w:rPr>
                <w:rFonts w:ascii="Source Sans Pro" w:hAnsi="Source Sans Pro" w:cs="Calibri"/>
                <w:sz w:val="16"/>
                <w:szCs w:val="16"/>
              </w:rPr>
            </w:pPr>
            <w:proofErr w:type="gramStart"/>
            <w:r w:rsidRPr="00D568DC">
              <w:rPr>
                <w:rFonts w:ascii="Source Sans Pro" w:hAnsi="Source Sans Pro" w:cs="Calibri"/>
                <w:sz w:val="16"/>
                <w:szCs w:val="16"/>
              </w:rPr>
              <w:t>Coming into contact with</w:t>
            </w:r>
            <w:proofErr w:type="gramEnd"/>
            <w:r w:rsidRPr="00D568DC">
              <w:rPr>
                <w:rFonts w:ascii="Source Sans Pro" w:hAnsi="Source Sans Pro" w:cs="Calibri"/>
                <w:sz w:val="16"/>
                <w:szCs w:val="16"/>
              </w:rPr>
              <w:t xml:space="preserve"> sharp </w:t>
            </w:r>
            <w:r>
              <w:rPr>
                <w:rFonts w:ascii="Source Sans Pro" w:hAnsi="Source Sans Pro" w:cs="Calibri"/>
                <w:sz w:val="16"/>
                <w:szCs w:val="16"/>
              </w:rPr>
              <w:t>utensils e.g., sowing needles, scissors, knives</w:t>
            </w:r>
          </w:p>
        </w:tc>
        <w:tc>
          <w:tcPr>
            <w:tcW w:w="2714" w:type="dxa"/>
            <w:tcBorders>
              <w:top w:val="single" w:sz="2" w:space="0" w:color="auto"/>
              <w:left w:val="single" w:sz="2" w:space="0" w:color="auto"/>
              <w:bottom w:val="single" w:sz="2" w:space="0" w:color="auto"/>
              <w:right w:val="single" w:sz="2" w:space="0" w:color="auto"/>
            </w:tcBorders>
            <w:vAlign w:val="center"/>
          </w:tcPr>
          <w:p w14:paraId="57AFB612" w14:textId="32EE113A" w:rsidR="00981241" w:rsidRDefault="00981241" w:rsidP="00981241">
            <w:pPr>
              <w:rPr>
                <w:rFonts w:ascii="Source Sans Pro" w:hAnsi="Source Sans Pro" w:cs="Calibri"/>
                <w:sz w:val="16"/>
                <w:szCs w:val="16"/>
              </w:rPr>
            </w:pPr>
            <w:r w:rsidRPr="00D568DC">
              <w:rPr>
                <w:rFonts w:ascii="Source Sans Pro" w:hAnsi="Source Sans Pro" w:cs="Calibri"/>
                <w:sz w:val="16"/>
                <w:szCs w:val="16"/>
              </w:rPr>
              <w:t xml:space="preserve">Cuts and knicks e.g., to hands of </w:t>
            </w:r>
            <w:r>
              <w:rPr>
                <w:rFonts w:ascii="Source Sans Pro" w:hAnsi="Source Sans Pro" w:cs="Calibri"/>
                <w:sz w:val="16"/>
                <w:szCs w:val="16"/>
              </w:rPr>
              <w:t>trading</w:t>
            </w:r>
            <w:r w:rsidR="00394E8F">
              <w:rPr>
                <w:rFonts w:ascii="Source Sans Pro" w:hAnsi="Source Sans Pro" w:cs="Calibri"/>
                <w:sz w:val="16"/>
                <w:szCs w:val="16"/>
              </w:rPr>
              <w:t xml:space="preserve"> staff, show officials and other participants</w:t>
            </w:r>
          </w:p>
        </w:tc>
        <w:tc>
          <w:tcPr>
            <w:tcW w:w="3046" w:type="dxa"/>
            <w:tcBorders>
              <w:top w:val="single" w:sz="2" w:space="0" w:color="auto"/>
              <w:left w:val="single" w:sz="2" w:space="0" w:color="auto"/>
              <w:bottom w:val="single" w:sz="2" w:space="0" w:color="auto"/>
              <w:right w:val="single" w:sz="2" w:space="0" w:color="auto"/>
            </w:tcBorders>
            <w:vAlign w:val="center"/>
          </w:tcPr>
          <w:p w14:paraId="3F198FD1" w14:textId="67C467AE" w:rsidR="00981241" w:rsidRPr="00D568DC" w:rsidRDefault="00981241" w:rsidP="00981241">
            <w:pPr>
              <w:rPr>
                <w:rFonts w:ascii="Source Sans Pro" w:hAnsi="Source Sans Pro" w:cs="Calibri"/>
                <w:sz w:val="16"/>
                <w:szCs w:val="16"/>
              </w:rPr>
            </w:pPr>
            <w:r w:rsidRPr="00D568DC">
              <w:rPr>
                <w:rFonts w:ascii="Source Sans Pro" w:hAnsi="Source Sans Pro" w:cs="Calibri"/>
                <w:sz w:val="16"/>
                <w:szCs w:val="16"/>
              </w:rPr>
              <w:t xml:space="preserve">Only authorised </w:t>
            </w:r>
            <w:r>
              <w:rPr>
                <w:rFonts w:ascii="Source Sans Pro" w:hAnsi="Source Sans Pro" w:cs="Calibri"/>
                <w:sz w:val="16"/>
                <w:szCs w:val="16"/>
              </w:rPr>
              <w:t xml:space="preserve">trading </w:t>
            </w:r>
            <w:r w:rsidRPr="00D568DC">
              <w:rPr>
                <w:rFonts w:ascii="Source Sans Pro" w:hAnsi="Source Sans Pro" w:cs="Calibri"/>
                <w:sz w:val="16"/>
                <w:szCs w:val="16"/>
              </w:rPr>
              <w:t xml:space="preserve">staff </w:t>
            </w:r>
            <w:r>
              <w:rPr>
                <w:rFonts w:ascii="Source Sans Pro" w:hAnsi="Source Sans Pro" w:cs="Calibri"/>
                <w:sz w:val="16"/>
                <w:szCs w:val="16"/>
              </w:rPr>
              <w:t xml:space="preserve">members </w:t>
            </w:r>
            <w:r w:rsidRPr="00D568DC">
              <w:rPr>
                <w:rFonts w:ascii="Source Sans Pro" w:hAnsi="Source Sans Pro" w:cs="Calibri"/>
                <w:sz w:val="16"/>
                <w:szCs w:val="16"/>
              </w:rPr>
              <w:t>are permitted to use equipment</w:t>
            </w:r>
            <w:r w:rsidR="004127AA">
              <w:rPr>
                <w:rFonts w:ascii="Source Sans Pro" w:hAnsi="Source Sans Pro" w:cs="Calibri"/>
                <w:sz w:val="16"/>
                <w:szCs w:val="16"/>
              </w:rPr>
              <w:t xml:space="preserve"> and utensils</w:t>
            </w:r>
            <w:r w:rsidRPr="00D568DC">
              <w:rPr>
                <w:rFonts w:ascii="Source Sans Pro" w:hAnsi="Source Sans Pro" w:cs="Calibri"/>
                <w:sz w:val="16"/>
                <w:szCs w:val="16"/>
              </w:rPr>
              <w:t>. They are familiar with the safe operation and control.</w:t>
            </w:r>
          </w:p>
          <w:p w14:paraId="52AF10AD" w14:textId="74CA63C6" w:rsidR="00981241" w:rsidRPr="00D568DC" w:rsidRDefault="00981241" w:rsidP="00981241">
            <w:pPr>
              <w:rPr>
                <w:rFonts w:ascii="Source Sans Pro" w:hAnsi="Source Sans Pro" w:cs="Calibri"/>
                <w:sz w:val="16"/>
                <w:szCs w:val="16"/>
              </w:rPr>
            </w:pPr>
            <w:r>
              <w:rPr>
                <w:rFonts w:ascii="Source Sans Pro" w:hAnsi="Source Sans Pro" w:cs="Calibri"/>
                <w:sz w:val="16"/>
                <w:szCs w:val="16"/>
              </w:rPr>
              <w:t>Trading st</w:t>
            </w:r>
            <w:r w:rsidRPr="00D568DC">
              <w:rPr>
                <w:rFonts w:ascii="Source Sans Pro" w:hAnsi="Source Sans Pro" w:cs="Calibri"/>
                <w:sz w:val="16"/>
                <w:szCs w:val="16"/>
              </w:rPr>
              <w:t xml:space="preserve">aff members are trained and familiar with the use of </w:t>
            </w:r>
            <w:r>
              <w:rPr>
                <w:rFonts w:ascii="Source Sans Pro" w:hAnsi="Source Sans Pro" w:cs="Calibri"/>
                <w:sz w:val="16"/>
                <w:szCs w:val="16"/>
              </w:rPr>
              <w:t xml:space="preserve">their equipment </w:t>
            </w:r>
            <w:r w:rsidRPr="00D568DC">
              <w:rPr>
                <w:rFonts w:ascii="Source Sans Pro" w:hAnsi="Source Sans Pro" w:cs="Calibri"/>
                <w:sz w:val="16"/>
                <w:szCs w:val="16"/>
              </w:rPr>
              <w:t>by the</w:t>
            </w:r>
            <w:r>
              <w:rPr>
                <w:rFonts w:ascii="Source Sans Pro" w:hAnsi="Source Sans Pro" w:cs="Calibri"/>
                <w:sz w:val="16"/>
                <w:szCs w:val="16"/>
              </w:rPr>
              <w:t>ir</w:t>
            </w:r>
            <w:r w:rsidRPr="00D568DC">
              <w:rPr>
                <w:rFonts w:ascii="Source Sans Pro" w:hAnsi="Source Sans Pro" w:cs="Calibri"/>
                <w:sz w:val="16"/>
                <w:szCs w:val="16"/>
              </w:rPr>
              <w:t xml:space="preserve"> manager</w:t>
            </w:r>
            <w:r w:rsidR="004127AA">
              <w:rPr>
                <w:rFonts w:ascii="Source Sans Pro" w:hAnsi="Source Sans Pro" w:cs="Calibri"/>
                <w:sz w:val="16"/>
                <w:szCs w:val="16"/>
              </w:rPr>
              <w:t>s</w:t>
            </w:r>
            <w:r w:rsidRPr="00D568DC">
              <w:rPr>
                <w:rFonts w:ascii="Source Sans Pro" w:hAnsi="Source Sans Pro" w:cs="Calibri"/>
                <w:sz w:val="16"/>
                <w:szCs w:val="16"/>
              </w:rPr>
              <w:t>.</w:t>
            </w:r>
          </w:p>
          <w:p w14:paraId="0AE8BAA4" w14:textId="5F372CDE" w:rsidR="00981241" w:rsidRDefault="00981241" w:rsidP="00981241">
            <w:pPr>
              <w:rPr>
                <w:rFonts w:ascii="Source Sans Pro" w:hAnsi="Source Sans Pro" w:cs="Calibri"/>
                <w:sz w:val="16"/>
                <w:szCs w:val="16"/>
              </w:rPr>
            </w:pPr>
            <w:r w:rsidRPr="00D568DC">
              <w:rPr>
                <w:rFonts w:ascii="Source Sans Pro" w:hAnsi="Source Sans Pro" w:cs="Calibri"/>
                <w:sz w:val="16"/>
                <w:szCs w:val="16"/>
              </w:rPr>
              <w:t xml:space="preserve">When not in use </w:t>
            </w:r>
            <w:r>
              <w:rPr>
                <w:rFonts w:ascii="Source Sans Pro" w:hAnsi="Source Sans Pro" w:cs="Calibri"/>
                <w:sz w:val="16"/>
                <w:szCs w:val="16"/>
              </w:rPr>
              <w:t xml:space="preserve">sharp utensils </w:t>
            </w:r>
            <w:r w:rsidR="004127AA">
              <w:rPr>
                <w:rFonts w:ascii="Source Sans Pro" w:hAnsi="Source Sans Pro" w:cs="Calibri"/>
                <w:sz w:val="16"/>
                <w:szCs w:val="16"/>
              </w:rPr>
              <w:t>must be</w:t>
            </w:r>
            <w:r w:rsidRPr="00D568DC">
              <w:rPr>
                <w:rFonts w:ascii="Source Sans Pro" w:hAnsi="Source Sans Pro" w:cs="Calibri"/>
                <w:sz w:val="16"/>
                <w:szCs w:val="16"/>
              </w:rPr>
              <w:t xml:space="preserve"> kept in a designated </w:t>
            </w:r>
            <w:r>
              <w:rPr>
                <w:rFonts w:ascii="Source Sans Pro" w:hAnsi="Source Sans Pro" w:cs="Calibri"/>
                <w:sz w:val="16"/>
                <w:szCs w:val="16"/>
              </w:rPr>
              <w:t xml:space="preserve">secure </w:t>
            </w:r>
            <w:r w:rsidRPr="00D568DC">
              <w:rPr>
                <w:rFonts w:ascii="Source Sans Pro" w:hAnsi="Source Sans Pro" w:cs="Calibri"/>
                <w:sz w:val="16"/>
                <w:szCs w:val="16"/>
              </w:rPr>
              <w:t>space</w:t>
            </w:r>
            <w:r>
              <w:rPr>
                <w:rFonts w:ascii="Source Sans Pro" w:hAnsi="Source Sans Pro" w:cs="Calibri"/>
                <w:sz w:val="16"/>
                <w:szCs w:val="16"/>
              </w:rPr>
              <w:t>, they must never be left unattended.</w:t>
            </w:r>
          </w:p>
        </w:tc>
        <w:tc>
          <w:tcPr>
            <w:tcW w:w="59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D4CE0D9" w14:textId="083F7F43" w:rsidR="00981241" w:rsidRDefault="00981241" w:rsidP="00981241">
            <w:pPr>
              <w:jc w:val="center"/>
              <w:rPr>
                <w:rFonts w:ascii="Source Sans Pro" w:hAnsi="Source Sans Pro" w:cs="Calibri"/>
                <w:b/>
                <w:sz w:val="16"/>
                <w:szCs w:val="16"/>
              </w:rPr>
            </w:pPr>
            <w:r>
              <w:rPr>
                <w:rFonts w:ascii="Source Sans Pro" w:hAnsi="Source Sans Pro" w:cs="Calibri"/>
                <w:b/>
                <w:sz w:val="16"/>
                <w:szCs w:val="16"/>
              </w:rPr>
              <w:t>2</w:t>
            </w:r>
          </w:p>
        </w:tc>
        <w:tc>
          <w:tcPr>
            <w:tcW w:w="56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95AB24F" w14:textId="63230F4E" w:rsidR="00981241" w:rsidRDefault="00981241" w:rsidP="00981241">
            <w:pPr>
              <w:jc w:val="center"/>
              <w:rPr>
                <w:rFonts w:ascii="Source Sans Pro" w:hAnsi="Source Sans Pro" w:cs="Calibri"/>
                <w:b/>
                <w:sz w:val="16"/>
                <w:szCs w:val="16"/>
              </w:rPr>
            </w:pPr>
            <w:r>
              <w:rPr>
                <w:rFonts w:ascii="Source Sans Pro" w:hAnsi="Source Sans Pro" w:cs="Calibri"/>
                <w:b/>
                <w:sz w:val="16"/>
                <w:szCs w:val="16"/>
              </w:rPr>
              <w:t>3</w:t>
            </w:r>
          </w:p>
        </w:tc>
        <w:tc>
          <w:tcPr>
            <w:tcW w:w="566" w:type="dxa"/>
            <w:tcBorders>
              <w:top w:val="single" w:sz="2" w:space="0" w:color="auto"/>
              <w:left w:val="single" w:sz="2" w:space="0" w:color="auto"/>
              <w:bottom w:val="single" w:sz="2" w:space="0" w:color="auto"/>
              <w:right w:val="single" w:sz="2" w:space="0" w:color="auto"/>
            </w:tcBorders>
            <w:shd w:val="clear" w:color="auto" w:fill="FFC000"/>
            <w:vAlign w:val="center"/>
          </w:tcPr>
          <w:p w14:paraId="1777537F" w14:textId="6FC6D053" w:rsidR="00981241" w:rsidRDefault="00981241" w:rsidP="00981241">
            <w:pPr>
              <w:jc w:val="center"/>
              <w:rPr>
                <w:rFonts w:ascii="Source Sans Pro" w:hAnsi="Source Sans Pro" w:cs="Calibri"/>
                <w:b/>
                <w:sz w:val="16"/>
                <w:szCs w:val="16"/>
              </w:rPr>
            </w:pPr>
            <w:r>
              <w:rPr>
                <w:rFonts w:ascii="Source Sans Pro" w:hAnsi="Source Sans Pro" w:cs="Calibri"/>
                <w:b/>
                <w:sz w:val="16"/>
                <w:szCs w:val="16"/>
              </w:rPr>
              <w:t>6</w:t>
            </w:r>
          </w:p>
        </w:tc>
        <w:tc>
          <w:tcPr>
            <w:tcW w:w="283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7CAFDF6" w14:textId="2E2AE4BA" w:rsidR="00981241" w:rsidRDefault="00981241" w:rsidP="00981241">
            <w:pPr>
              <w:rPr>
                <w:rFonts w:ascii="Source Sans Pro" w:hAnsi="Source Sans Pro" w:cs="Calibri"/>
                <w:sz w:val="16"/>
                <w:szCs w:val="16"/>
              </w:rPr>
            </w:pPr>
            <w:r>
              <w:rPr>
                <w:rFonts w:ascii="Source Sans Pro" w:hAnsi="Source Sans Pro" w:cs="Calibri"/>
                <w:sz w:val="16"/>
                <w:szCs w:val="16"/>
              </w:rPr>
              <w:t>N/A</w:t>
            </w:r>
          </w:p>
        </w:tc>
        <w:tc>
          <w:tcPr>
            <w:tcW w:w="56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17DA381" w14:textId="1A52577D" w:rsidR="00981241" w:rsidRDefault="00981241" w:rsidP="00981241">
            <w:pPr>
              <w:jc w:val="center"/>
              <w:rPr>
                <w:rFonts w:ascii="Source Sans Pro" w:hAnsi="Source Sans Pro" w:cs="Calibri"/>
                <w:b/>
                <w:sz w:val="16"/>
                <w:szCs w:val="16"/>
              </w:rPr>
            </w:pPr>
            <w:r>
              <w:rPr>
                <w:rFonts w:ascii="Source Sans Pro" w:hAnsi="Source Sans Pro" w:cs="Calibri"/>
                <w:b/>
                <w:sz w:val="16"/>
                <w:szCs w:val="16"/>
              </w:rPr>
              <w:t>-</w:t>
            </w:r>
          </w:p>
        </w:tc>
        <w:tc>
          <w:tcPr>
            <w:tcW w:w="52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BF65D3C" w14:textId="63F303D1" w:rsidR="00981241" w:rsidRDefault="00981241" w:rsidP="00981241">
            <w:pPr>
              <w:jc w:val="center"/>
              <w:rPr>
                <w:rFonts w:ascii="Source Sans Pro" w:hAnsi="Source Sans Pro" w:cs="Calibri"/>
                <w:b/>
                <w:sz w:val="16"/>
                <w:szCs w:val="16"/>
              </w:rPr>
            </w:pPr>
            <w:r>
              <w:rPr>
                <w:rFonts w:ascii="Source Sans Pro" w:hAnsi="Source Sans Pro" w:cs="Calibri"/>
                <w:b/>
                <w:sz w:val="16"/>
                <w:szCs w:val="16"/>
              </w:rPr>
              <w:t>-</w:t>
            </w:r>
          </w:p>
        </w:tc>
        <w:tc>
          <w:tcPr>
            <w:tcW w:w="60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563AAAD" w14:textId="7CE6459C" w:rsidR="00981241" w:rsidRDefault="00981241" w:rsidP="00981241">
            <w:pPr>
              <w:jc w:val="center"/>
              <w:rPr>
                <w:rFonts w:ascii="Source Sans Pro" w:hAnsi="Source Sans Pro" w:cs="Calibri"/>
                <w:b/>
                <w:sz w:val="16"/>
                <w:szCs w:val="16"/>
              </w:rPr>
            </w:pPr>
            <w:r>
              <w:rPr>
                <w:rFonts w:ascii="Source Sans Pro" w:hAnsi="Source Sans Pro" w:cs="Calibri"/>
                <w:b/>
                <w:sz w:val="16"/>
                <w:szCs w:val="16"/>
              </w:rPr>
              <w:t>-</w:t>
            </w:r>
          </w:p>
        </w:tc>
        <w:tc>
          <w:tcPr>
            <w:tcW w:w="12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978DA2" w14:textId="77777777" w:rsidR="00981241" w:rsidRDefault="00981241" w:rsidP="00981241">
            <w:pPr>
              <w:jc w:val="center"/>
              <w:rPr>
                <w:rFonts w:ascii="Source Sans Pro" w:hAnsi="Source Sans Pro" w:cs="Calibri"/>
                <w:sz w:val="16"/>
                <w:szCs w:val="16"/>
              </w:rPr>
            </w:pPr>
          </w:p>
        </w:tc>
      </w:tr>
      <w:tr w:rsidR="00B4657F" w14:paraId="3E40B41F" w14:textId="77777777" w:rsidTr="00B3578C">
        <w:trPr>
          <w:trHeight w:val="567"/>
        </w:trPr>
        <w:tc>
          <w:tcPr>
            <w:tcW w:w="1993" w:type="dxa"/>
            <w:tcBorders>
              <w:top w:val="single" w:sz="2" w:space="0" w:color="auto"/>
              <w:left w:val="single" w:sz="2" w:space="0" w:color="auto"/>
              <w:bottom w:val="single" w:sz="2" w:space="0" w:color="auto"/>
              <w:right w:val="single" w:sz="2" w:space="0" w:color="auto"/>
            </w:tcBorders>
            <w:vAlign w:val="center"/>
          </w:tcPr>
          <w:p w14:paraId="0F924B0B" w14:textId="1DA7BAD4" w:rsidR="00B4657F" w:rsidRPr="004127AA" w:rsidRDefault="00B4657F" w:rsidP="00B4657F">
            <w:pPr>
              <w:rPr>
                <w:rFonts w:ascii="Source Sans Pro" w:hAnsi="Source Sans Pro" w:cs="Calibri"/>
                <w:sz w:val="16"/>
                <w:szCs w:val="16"/>
              </w:rPr>
            </w:pPr>
            <w:r w:rsidRPr="004127AA">
              <w:rPr>
                <w:rFonts w:ascii="Source Sans Pro" w:hAnsi="Source Sans Pro" w:cs="Calibri"/>
                <w:sz w:val="16"/>
                <w:szCs w:val="16"/>
              </w:rPr>
              <w:t>Inadequate</w:t>
            </w:r>
            <w:r w:rsidR="004127AA" w:rsidRPr="004127AA">
              <w:rPr>
                <w:rFonts w:ascii="Source Sans Pro" w:hAnsi="Source Sans Pro" w:cs="Calibri"/>
                <w:sz w:val="16"/>
                <w:szCs w:val="16"/>
              </w:rPr>
              <w:t xml:space="preserve"> ambient </w:t>
            </w:r>
            <w:r w:rsidRPr="004127AA">
              <w:rPr>
                <w:rFonts w:ascii="Source Sans Pro" w:hAnsi="Source Sans Pro" w:cs="Calibri"/>
                <w:sz w:val="16"/>
                <w:szCs w:val="16"/>
              </w:rPr>
              <w:t>lighting</w:t>
            </w:r>
            <w:r w:rsidR="004127AA" w:rsidRPr="004127AA">
              <w:rPr>
                <w:rFonts w:ascii="Source Sans Pro" w:hAnsi="Source Sans Pro" w:cs="Calibri"/>
                <w:sz w:val="16"/>
                <w:szCs w:val="16"/>
              </w:rPr>
              <w:t xml:space="preserve"> </w:t>
            </w:r>
            <w:r w:rsidR="00EB1F3B" w:rsidRPr="004127AA">
              <w:rPr>
                <w:rFonts w:ascii="Source Sans Pro" w:hAnsi="Source Sans Pro" w:cs="Calibri"/>
                <w:sz w:val="16"/>
                <w:szCs w:val="16"/>
              </w:rPr>
              <w:t>e.g.,</w:t>
            </w:r>
            <w:r w:rsidR="004127AA" w:rsidRPr="004127AA">
              <w:rPr>
                <w:rFonts w:ascii="Source Sans Pro" w:hAnsi="Source Sans Pro" w:cs="Calibri"/>
                <w:sz w:val="16"/>
                <w:szCs w:val="16"/>
              </w:rPr>
              <w:t xml:space="preserve"> due to weather</w:t>
            </w:r>
          </w:p>
        </w:tc>
        <w:tc>
          <w:tcPr>
            <w:tcW w:w="2714" w:type="dxa"/>
            <w:tcBorders>
              <w:top w:val="single" w:sz="2" w:space="0" w:color="auto"/>
              <w:left w:val="single" w:sz="2" w:space="0" w:color="auto"/>
              <w:bottom w:val="single" w:sz="2" w:space="0" w:color="auto"/>
              <w:right w:val="single" w:sz="2" w:space="0" w:color="auto"/>
            </w:tcBorders>
            <w:vAlign w:val="center"/>
          </w:tcPr>
          <w:p w14:paraId="7A55B10C" w14:textId="2BB2946D" w:rsidR="00B4657F" w:rsidRPr="004127AA" w:rsidRDefault="00B4657F" w:rsidP="00B4657F">
            <w:pPr>
              <w:rPr>
                <w:rFonts w:ascii="Source Sans Pro" w:hAnsi="Source Sans Pro" w:cs="Calibri"/>
                <w:sz w:val="16"/>
                <w:szCs w:val="16"/>
              </w:rPr>
            </w:pPr>
            <w:r w:rsidRPr="004127AA">
              <w:rPr>
                <w:rFonts w:ascii="Source Sans Pro" w:hAnsi="Source Sans Pro" w:cs="Calibri"/>
                <w:sz w:val="16"/>
                <w:szCs w:val="16"/>
              </w:rPr>
              <w:t>Possible bruises, broken bones effecting</w:t>
            </w:r>
            <w:r w:rsidR="00917BDB" w:rsidRPr="004127AA">
              <w:rPr>
                <w:rFonts w:ascii="Source Sans Pro" w:hAnsi="Source Sans Pro" w:cs="Calibri"/>
                <w:sz w:val="16"/>
                <w:szCs w:val="16"/>
              </w:rPr>
              <w:t xml:space="preserve"> trading staff and other show participants </w:t>
            </w:r>
            <w:proofErr w:type="gramStart"/>
            <w:r w:rsidRPr="004127AA">
              <w:rPr>
                <w:rFonts w:ascii="Source Sans Pro" w:hAnsi="Source Sans Pro" w:cs="Calibri"/>
                <w:sz w:val="16"/>
                <w:szCs w:val="16"/>
              </w:rPr>
              <w:t>as a result of</w:t>
            </w:r>
            <w:proofErr w:type="gramEnd"/>
            <w:r w:rsidRPr="004127AA">
              <w:rPr>
                <w:rFonts w:ascii="Source Sans Pro" w:hAnsi="Source Sans Pro" w:cs="Calibri"/>
                <w:sz w:val="16"/>
                <w:szCs w:val="16"/>
              </w:rPr>
              <w:t xml:space="preserve"> not seeing obstructions, falling and having impact with ground and surrounding surfaces and equipment.</w:t>
            </w:r>
          </w:p>
        </w:tc>
        <w:tc>
          <w:tcPr>
            <w:tcW w:w="3046" w:type="dxa"/>
            <w:tcBorders>
              <w:top w:val="single" w:sz="2" w:space="0" w:color="auto"/>
              <w:left w:val="single" w:sz="2" w:space="0" w:color="auto"/>
              <w:bottom w:val="single" w:sz="2" w:space="0" w:color="auto"/>
              <w:right w:val="single" w:sz="2" w:space="0" w:color="auto"/>
            </w:tcBorders>
            <w:vAlign w:val="center"/>
          </w:tcPr>
          <w:p w14:paraId="2A0E6164" w14:textId="04BB06CF" w:rsidR="004127AA" w:rsidRPr="004127AA" w:rsidRDefault="004127AA" w:rsidP="00B4657F">
            <w:pPr>
              <w:rPr>
                <w:rFonts w:ascii="Source Sans Pro" w:hAnsi="Source Sans Pro" w:cs="Calibri"/>
                <w:sz w:val="16"/>
                <w:szCs w:val="16"/>
              </w:rPr>
            </w:pPr>
            <w:r w:rsidRPr="004127AA">
              <w:rPr>
                <w:rFonts w:ascii="Source Sans Pro" w:hAnsi="Source Sans Pro" w:cs="Calibri"/>
                <w:sz w:val="16"/>
                <w:szCs w:val="16"/>
              </w:rPr>
              <w:t>N.B. owing to the nature of the show, additional flood lighting is not provided.</w:t>
            </w:r>
          </w:p>
          <w:p w14:paraId="21564043" w14:textId="573BBEAA" w:rsidR="00B4657F" w:rsidRPr="004127AA" w:rsidRDefault="00B4657F" w:rsidP="00B4657F">
            <w:pPr>
              <w:rPr>
                <w:rFonts w:ascii="Source Sans Pro" w:hAnsi="Source Sans Pro" w:cs="Calibri"/>
                <w:sz w:val="16"/>
                <w:szCs w:val="16"/>
              </w:rPr>
            </w:pPr>
            <w:r w:rsidRPr="004127AA">
              <w:rPr>
                <w:rFonts w:ascii="Source Sans Pro" w:hAnsi="Source Sans Pro" w:cs="Calibri"/>
                <w:sz w:val="16"/>
                <w:szCs w:val="16"/>
              </w:rPr>
              <w:t>The Section Secretary and other show officials etc. to ensure through frequent monitoring and assess whether there is sufficient lighting.</w:t>
            </w:r>
          </w:p>
          <w:p w14:paraId="04EBFE7E" w14:textId="77777777" w:rsidR="00B4657F" w:rsidRPr="004127AA" w:rsidRDefault="00B4657F" w:rsidP="00B4657F">
            <w:pPr>
              <w:rPr>
                <w:rFonts w:ascii="Source Sans Pro" w:hAnsi="Source Sans Pro" w:cs="Calibri"/>
                <w:sz w:val="16"/>
                <w:szCs w:val="16"/>
              </w:rPr>
            </w:pPr>
            <w:r w:rsidRPr="004127AA">
              <w:rPr>
                <w:rFonts w:ascii="Source Sans Pro" w:hAnsi="Source Sans Pro" w:cs="Calibri"/>
                <w:sz w:val="16"/>
                <w:szCs w:val="16"/>
              </w:rPr>
              <w:t>Ensure that any materials are placed considerately to reduce the likelihood of trips occurring.</w:t>
            </w:r>
          </w:p>
          <w:p w14:paraId="6C8EEB6E" w14:textId="77777777" w:rsidR="00B4657F" w:rsidRPr="004127AA" w:rsidRDefault="00B4657F" w:rsidP="00B4657F">
            <w:pPr>
              <w:rPr>
                <w:rFonts w:ascii="Source Sans Pro" w:hAnsi="Source Sans Pro" w:cs="Calibri"/>
                <w:sz w:val="16"/>
                <w:szCs w:val="16"/>
              </w:rPr>
            </w:pPr>
            <w:r w:rsidRPr="004127AA">
              <w:rPr>
                <w:rFonts w:ascii="Source Sans Pro" w:hAnsi="Source Sans Pro" w:cs="Calibri"/>
                <w:sz w:val="16"/>
                <w:szCs w:val="16"/>
              </w:rPr>
              <w:t>Pausing activities will occur if lighting levels are insufficient.</w:t>
            </w:r>
          </w:p>
          <w:p w14:paraId="44760136" w14:textId="5CC39BC5" w:rsidR="004127AA" w:rsidRPr="004127AA" w:rsidRDefault="00B4657F" w:rsidP="004127AA">
            <w:pPr>
              <w:rPr>
                <w:rFonts w:ascii="Source Sans Pro" w:hAnsi="Source Sans Pro" w:cs="Calibri"/>
                <w:sz w:val="16"/>
                <w:szCs w:val="16"/>
              </w:rPr>
            </w:pPr>
            <w:r w:rsidRPr="004127AA">
              <w:rPr>
                <w:rFonts w:ascii="Source Sans Pro" w:hAnsi="Source Sans Pro" w:cs="Calibri"/>
                <w:sz w:val="16"/>
                <w:szCs w:val="16"/>
              </w:rPr>
              <w:t>Consultation with H&amp;S Advisor and Showground manager if lighting appears to be inhibitive.</w:t>
            </w:r>
          </w:p>
        </w:tc>
        <w:tc>
          <w:tcPr>
            <w:tcW w:w="59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E194529" w14:textId="6A064AA8" w:rsidR="00B4657F" w:rsidRPr="004127AA" w:rsidRDefault="00B4657F" w:rsidP="00B4657F">
            <w:pPr>
              <w:jc w:val="center"/>
              <w:rPr>
                <w:rFonts w:ascii="Source Sans Pro" w:hAnsi="Source Sans Pro" w:cs="Calibri"/>
                <w:b/>
                <w:sz w:val="16"/>
                <w:szCs w:val="16"/>
              </w:rPr>
            </w:pPr>
            <w:r w:rsidRPr="004127AA">
              <w:rPr>
                <w:rFonts w:ascii="Source Sans Pro" w:hAnsi="Source Sans Pro" w:cs="Calibri"/>
                <w:b/>
                <w:sz w:val="16"/>
                <w:szCs w:val="16"/>
              </w:rPr>
              <w:t>2</w:t>
            </w:r>
          </w:p>
        </w:tc>
        <w:tc>
          <w:tcPr>
            <w:tcW w:w="56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A7F4037" w14:textId="0E6AEF64" w:rsidR="00B4657F" w:rsidRPr="004127AA" w:rsidRDefault="00B4657F" w:rsidP="00B4657F">
            <w:pPr>
              <w:jc w:val="center"/>
              <w:rPr>
                <w:rFonts w:ascii="Source Sans Pro" w:hAnsi="Source Sans Pro" w:cs="Calibri"/>
                <w:b/>
                <w:sz w:val="16"/>
                <w:szCs w:val="16"/>
              </w:rPr>
            </w:pPr>
            <w:r w:rsidRPr="004127AA">
              <w:rPr>
                <w:rFonts w:ascii="Source Sans Pro" w:hAnsi="Source Sans Pro" w:cs="Calibri"/>
                <w:b/>
                <w:sz w:val="16"/>
                <w:szCs w:val="16"/>
              </w:rPr>
              <w:t>3</w:t>
            </w:r>
          </w:p>
        </w:tc>
        <w:tc>
          <w:tcPr>
            <w:tcW w:w="566" w:type="dxa"/>
            <w:tcBorders>
              <w:top w:val="single" w:sz="2" w:space="0" w:color="auto"/>
              <w:left w:val="single" w:sz="2" w:space="0" w:color="auto"/>
              <w:bottom w:val="single" w:sz="2" w:space="0" w:color="auto"/>
              <w:right w:val="single" w:sz="2" w:space="0" w:color="auto"/>
            </w:tcBorders>
            <w:shd w:val="clear" w:color="auto" w:fill="FFC000"/>
            <w:vAlign w:val="center"/>
          </w:tcPr>
          <w:p w14:paraId="6ECF3D71" w14:textId="376E996F" w:rsidR="00B4657F" w:rsidRPr="004127AA" w:rsidRDefault="00B4657F" w:rsidP="00B4657F">
            <w:pPr>
              <w:jc w:val="center"/>
              <w:rPr>
                <w:rFonts w:ascii="Source Sans Pro" w:hAnsi="Source Sans Pro" w:cs="Calibri"/>
                <w:b/>
                <w:sz w:val="16"/>
                <w:szCs w:val="16"/>
              </w:rPr>
            </w:pPr>
            <w:r w:rsidRPr="004127AA">
              <w:rPr>
                <w:rFonts w:ascii="Source Sans Pro" w:hAnsi="Source Sans Pro" w:cs="Calibri"/>
                <w:b/>
                <w:sz w:val="16"/>
                <w:szCs w:val="16"/>
              </w:rPr>
              <w:t>6</w:t>
            </w:r>
          </w:p>
        </w:tc>
        <w:tc>
          <w:tcPr>
            <w:tcW w:w="283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F75127C" w14:textId="29010374" w:rsidR="00B4657F" w:rsidRPr="004127AA" w:rsidRDefault="00B4657F" w:rsidP="00B4657F">
            <w:pPr>
              <w:rPr>
                <w:rFonts w:ascii="Source Sans Pro" w:hAnsi="Source Sans Pro" w:cs="Calibri"/>
                <w:sz w:val="16"/>
                <w:szCs w:val="16"/>
              </w:rPr>
            </w:pPr>
            <w:r w:rsidRPr="004127AA">
              <w:rPr>
                <w:rFonts w:ascii="Source Sans Pro" w:hAnsi="Source Sans Pro" w:cs="Calibri"/>
                <w:sz w:val="16"/>
                <w:szCs w:val="16"/>
              </w:rPr>
              <w:t>N/A</w:t>
            </w:r>
          </w:p>
        </w:tc>
        <w:tc>
          <w:tcPr>
            <w:tcW w:w="56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952F164" w14:textId="26EE4199" w:rsidR="00B4657F" w:rsidRPr="004127AA" w:rsidRDefault="00B4657F" w:rsidP="00B4657F">
            <w:pPr>
              <w:jc w:val="center"/>
              <w:rPr>
                <w:rFonts w:ascii="Source Sans Pro" w:hAnsi="Source Sans Pro" w:cs="Calibri"/>
                <w:b/>
                <w:sz w:val="16"/>
                <w:szCs w:val="16"/>
              </w:rPr>
            </w:pPr>
            <w:r w:rsidRPr="004127AA">
              <w:rPr>
                <w:rFonts w:ascii="Source Sans Pro" w:hAnsi="Source Sans Pro" w:cs="Calibri"/>
                <w:b/>
                <w:sz w:val="16"/>
                <w:szCs w:val="16"/>
              </w:rPr>
              <w:t>-</w:t>
            </w:r>
          </w:p>
        </w:tc>
        <w:tc>
          <w:tcPr>
            <w:tcW w:w="52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E037B12" w14:textId="1D5756DD" w:rsidR="00B4657F" w:rsidRPr="004127AA" w:rsidRDefault="00B4657F" w:rsidP="00B4657F">
            <w:pPr>
              <w:jc w:val="center"/>
              <w:rPr>
                <w:rFonts w:ascii="Source Sans Pro" w:hAnsi="Source Sans Pro" w:cs="Calibri"/>
                <w:b/>
                <w:sz w:val="16"/>
                <w:szCs w:val="16"/>
              </w:rPr>
            </w:pPr>
            <w:r w:rsidRPr="004127AA">
              <w:rPr>
                <w:rFonts w:ascii="Source Sans Pro" w:hAnsi="Source Sans Pro" w:cs="Calibri"/>
                <w:b/>
                <w:sz w:val="16"/>
                <w:szCs w:val="16"/>
              </w:rPr>
              <w:t>-</w:t>
            </w:r>
          </w:p>
        </w:tc>
        <w:tc>
          <w:tcPr>
            <w:tcW w:w="60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6953109" w14:textId="3AAC0C51" w:rsidR="00B4657F" w:rsidRPr="004127AA" w:rsidRDefault="00B4657F" w:rsidP="00B4657F">
            <w:pPr>
              <w:jc w:val="center"/>
              <w:rPr>
                <w:rFonts w:ascii="Source Sans Pro" w:hAnsi="Source Sans Pro" w:cs="Calibri"/>
                <w:b/>
                <w:sz w:val="16"/>
                <w:szCs w:val="16"/>
              </w:rPr>
            </w:pPr>
            <w:r w:rsidRPr="004127AA">
              <w:rPr>
                <w:rFonts w:ascii="Source Sans Pro" w:hAnsi="Source Sans Pro" w:cs="Calibri"/>
                <w:b/>
                <w:sz w:val="16"/>
                <w:szCs w:val="16"/>
              </w:rPr>
              <w:t>-</w:t>
            </w:r>
          </w:p>
        </w:tc>
        <w:tc>
          <w:tcPr>
            <w:tcW w:w="12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4871BC2" w14:textId="77777777" w:rsidR="00B4657F" w:rsidRPr="004127AA" w:rsidRDefault="00B4657F" w:rsidP="00B4657F">
            <w:pPr>
              <w:jc w:val="center"/>
              <w:rPr>
                <w:rFonts w:ascii="Source Sans Pro" w:hAnsi="Source Sans Pro" w:cs="Calibri"/>
                <w:sz w:val="16"/>
                <w:szCs w:val="16"/>
              </w:rPr>
            </w:pPr>
          </w:p>
        </w:tc>
      </w:tr>
      <w:tr w:rsidR="00B4657F" w14:paraId="72D2269E" w14:textId="77777777" w:rsidTr="00B3578C">
        <w:trPr>
          <w:trHeight w:val="567"/>
        </w:trPr>
        <w:tc>
          <w:tcPr>
            <w:tcW w:w="1993" w:type="dxa"/>
            <w:tcBorders>
              <w:top w:val="single" w:sz="2" w:space="0" w:color="auto"/>
              <w:left w:val="single" w:sz="2" w:space="0" w:color="auto"/>
              <w:bottom w:val="single" w:sz="2" w:space="0" w:color="auto"/>
              <w:right w:val="single" w:sz="2" w:space="0" w:color="auto"/>
            </w:tcBorders>
            <w:vAlign w:val="center"/>
          </w:tcPr>
          <w:p w14:paraId="04457545" w14:textId="171EE058" w:rsidR="00B4657F" w:rsidRPr="004127AA" w:rsidRDefault="00B4657F" w:rsidP="00B4657F">
            <w:pPr>
              <w:rPr>
                <w:rFonts w:ascii="Source Sans Pro" w:hAnsi="Source Sans Pro" w:cs="Calibri"/>
                <w:sz w:val="16"/>
                <w:szCs w:val="16"/>
              </w:rPr>
            </w:pPr>
            <w:r w:rsidRPr="004127AA">
              <w:rPr>
                <w:rFonts w:ascii="Source Sans Pro" w:hAnsi="Source Sans Pro" w:cs="Calibri"/>
                <w:sz w:val="16"/>
                <w:szCs w:val="16"/>
              </w:rPr>
              <w:t>Participants congregating near</w:t>
            </w:r>
            <w:r w:rsidR="004127AA" w:rsidRPr="004127AA">
              <w:rPr>
                <w:rFonts w:ascii="Source Sans Pro" w:hAnsi="Source Sans Pro" w:cs="Calibri"/>
                <w:sz w:val="16"/>
                <w:szCs w:val="16"/>
              </w:rPr>
              <w:t xml:space="preserve"> critical</w:t>
            </w:r>
            <w:r w:rsidRPr="004127AA">
              <w:rPr>
                <w:rFonts w:ascii="Source Sans Pro" w:hAnsi="Source Sans Pro" w:cs="Calibri"/>
                <w:sz w:val="16"/>
                <w:szCs w:val="16"/>
              </w:rPr>
              <w:t xml:space="preserve"> </w:t>
            </w:r>
            <w:r w:rsidR="004127AA" w:rsidRPr="004127AA">
              <w:rPr>
                <w:rFonts w:ascii="Source Sans Pro" w:hAnsi="Source Sans Pro" w:cs="Calibri"/>
                <w:sz w:val="16"/>
                <w:szCs w:val="16"/>
              </w:rPr>
              <w:t>circulation spaces</w:t>
            </w:r>
          </w:p>
        </w:tc>
        <w:tc>
          <w:tcPr>
            <w:tcW w:w="2714" w:type="dxa"/>
            <w:tcBorders>
              <w:top w:val="single" w:sz="2" w:space="0" w:color="auto"/>
              <w:left w:val="single" w:sz="2" w:space="0" w:color="auto"/>
              <w:bottom w:val="single" w:sz="2" w:space="0" w:color="auto"/>
              <w:right w:val="single" w:sz="2" w:space="0" w:color="auto"/>
            </w:tcBorders>
            <w:vAlign w:val="center"/>
          </w:tcPr>
          <w:p w14:paraId="77B08CD0" w14:textId="6240BF3A" w:rsidR="00B4657F" w:rsidRPr="004127AA" w:rsidRDefault="00EA32A4" w:rsidP="00B4657F">
            <w:pPr>
              <w:rPr>
                <w:rFonts w:ascii="Source Sans Pro" w:hAnsi="Source Sans Pro" w:cs="Calibri"/>
                <w:sz w:val="16"/>
                <w:szCs w:val="16"/>
              </w:rPr>
            </w:pPr>
            <w:r w:rsidRPr="004127AA">
              <w:rPr>
                <w:rFonts w:ascii="Source Sans Pro" w:hAnsi="Source Sans Pro" w:cs="Calibri"/>
                <w:sz w:val="16"/>
                <w:szCs w:val="16"/>
              </w:rPr>
              <w:t xml:space="preserve">Risk of obstruction </w:t>
            </w:r>
            <w:r w:rsidR="004127AA" w:rsidRPr="004127AA">
              <w:rPr>
                <w:rFonts w:ascii="Source Sans Pro" w:hAnsi="Source Sans Pro" w:cs="Calibri"/>
                <w:sz w:val="16"/>
                <w:szCs w:val="16"/>
              </w:rPr>
              <w:t xml:space="preserve">e.g., </w:t>
            </w:r>
            <w:r w:rsidR="00B3578C" w:rsidRPr="004127AA">
              <w:rPr>
                <w:rFonts w:ascii="Source Sans Pro" w:hAnsi="Source Sans Pro" w:cs="Calibri"/>
                <w:sz w:val="16"/>
                <w:szCs w:val="16"/>
              </w:rPr>
              <w:t>inhibiting access or egress during in emergency</w:t>
            </w:r>
          </w:p>
        </w:tc>
        <w:tc>
          <w:tcPr>
            <w:tcW w:w="3046" w:type="dxa"/>
            <w:tcBorders>
              <w:top w:val="single" w:sz="2" w:space="0" w:color="auto"/>
              <w:left w:val="single" w:sz="2" w:space="0" w:color="auto"/>
              <w:bottom w:val="single" w:sz="2" w:space="0" w:color="auto"/>
              <w:right w:val="single" w:sz="2" w:space="0" w:color="auto"/>
            </w:tcBorders>
            <w:vAlign w:val="center"/>
          </w:tcPr>
          <w:p w14:paraId="1E96796A" w14:textId="1FA8CF8A" w:rsidR="00D219F8" w:rsidRPr="004127AA" w:rsidRDefault="00066FCC" w:rsidP="00B4657F">
            <w:pPr>
              <w:rPr>
                <w:rFonts w:ascii="Source Sans Pro" w:hAnsi="Source Sans Pro" w:cs="Calibri"/>
                <w:sz w:val="16"/>
                <w:szCs w:val="16"/>
              </w:rPr>
            </w:pPr>
            <w:r w:rsidRPr="004127AA">
              <w:rPr>
                <w:rFonts w:ascii="Source Sans Pro" w:hAnsi="Source Sans Pro" w:cs="Calibri"/>
                <w:sz w:val="16"/>
                <w:szCs w:val="16"/>
              </w:rPr>
              <w:t xml:space="preserve">The Section Secretary and other show officials to monitor that </w:t>
            </w:r>
            <w:r w:rsidR="004127AA" w:rsidRPr="004127AA">
              <w:rPr>
                <w:rFonts w:ascii="Source Sans Pro" w:hAnsi="Source Sans Pro" w:cs="Calibri"/>
                <w:sz w:val="16"/>
                <w:szCs w:val="16"/>
              </w:rPr>
              <w:t>circulation spaces</w:t>
            </w:r>
            <w:r w:rsidRPr="004127AA">
              <w:rPr>
                <w:rFonts w:ascii="Source Sans Pro" w:hAnsi="Source Sans Pro" w:cs="Calibri"/>
                <w:sz w:val="16"/>
                <w:szCs w:val="16"/>
              </w:rPr>
              <w:t xml:space="preserve"> are kept clear of obstructions.</w:t>
            </w:r>
          </w:p>
          <w:p w14:paraId="79002D0D" w14:textId="77777777" w:rsidR="00D219F8" w:rsidRPr="004127AA" w:rsidRDefault="00066FCC" w:rsidP="00B4657F">
            <w:pPr>
              <w:rPr>
                <w:rFonts w:ascii="Source Sans Pro" w:hAnsi="Source Sans Pro" w:cs="Calibri"/>
                <w:sz w:val="16"/>
                <w:szCs w:val="16"/>
              </w:rPr>
            </w:pPr>
            <w:r w:rsidRPr="004127AA">
              <w:rPr>
                <w:rFonts w:ascii="Source Sans Pro" w:hAnsi="Source Sans Pro" w:cs="Calibri"/>
                <w:sz w:val="16"/>
                <w:szCs w:val="16"/>
              </w:rPr>
              <w:t>All access and egress points to be of suitable capacity to cope with the anticipated crowd volumes.</w:t>
            </w:r>
          </w:p>
          <w:p w14:paraId="4B1702F8" w14:textId="309D34F3" w:rsidR="00B3578C" w:rsidRPr="004127AA" w:rsidRDefault="00066FCC" w:rsidP="00B3578C">
            <w:pPr>
              <w:rPr>
                <w:rFonts w:ascii="Source Sans Pro" w:hAnsi="Source Sans Pro" w:cs="Calibri"/>
                <w:sz w:val="16"/>
                <w:szCs w:val="16"/>
              </w:rPr>
            </w:pPr>
            <w:r w:rsidRPr="004127AA">
              <w:rPr>
                <w:rFonts w:ascii="Source Sans Pro" w:hAnsi="Source Sans Pro" w:cs="Calibri"/>
                <w:sz w:val="16"/>
                <w:szCs w:val="16"/>
              </w:rPr>
              <w:t>Any emergency exit routes to be clearly signposted</w:t>
            </w:r>
            <w:r w:rsidR="00B3578C" w:rsidRPr="004127AA">
              <w:rPr>
                <w:rFonts w:ascii="Source Sans Pro" w:hAnsi="Source Sans Pro" w:cs="Calibri"/>
                <w:sz w:val="16"/>
                <w:szCs w:val="16"/>
              </w:rPr>
              <w:t>.</w:t>
            </w:r>
          </w:p>
        </w:tc>
        <w:tc>
          <w:tcPr>
            <w:tcW w:w="59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CD9C43A" w14:textId="68527697" w:rsidR="00B4657F" w:rsidRPr="004127AA" w:rsidRDefault="00B3578C" w:rsidP="00B4657F">
            <w:pPr>
              <w:jc w:val="center"/>
              <w:rPr>
                <w:rFonts w:ascii="Source Sans Pro" w:hAnsi="Source Sans Pro" w:cs="Calibri"/>
                <w:b/>
                <w:sz w:val="16"/>
                <w:szCs w:val="16"/>
              </w:rPr>
            </w:pPr>
            <w:r w:rsidRPr="004127AA">
              <w:rPr>
                <w:rFonts w:ascii="Source Sans Pro" w:hAnsi="Source Sans Pro" w:cs="Calibri"/>
                <w:b/>
                <w:sz w:val="16"/>
                <w:szCs w:val="16"/>
              </w:rPr>
              <w:t>2</w:t>
            </w:r>
          </w:p>
        </w:tc>
        <w:tc>
          <w:tcPr>
            <w:tcW w:w="56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949C0A2" w14:textId="529FDBD9" w:rsidR="00B4657F" w:rsidRPr="004127AA" w:rsidRDefault="00B3578C" w:rsidP="00B4657F">
            <w:pPr>
              <w:jc w:val="center"/>
              <w:rPr>
                <w:rFonts w:ascii="Source Sans Pro" w:hAnsi="Source Sans Pro" w:cs="Calibri"/>
                <w:b/>
                <w:sz w:val="16"/>
                <w:szCs w:val="16"/>
              </w:rPr>
            </w:pPr>
            <w:r w:rsidRPr="004127AA">
              <w:rPr>
                <w:rFonts w:ascii="Source Sans Pro" w:hAnsi="Source Sans Pro" w:cs="Calibri"/>
                <w:b/>
                <w:sz w:val="16"/>
                <w:szCs w:val="16"/>
              </w:rPr>
              <w:t>3</w:t>
            </w:r>
          </w:p>
        </w:tc>
        <w:tc>
          <w:tcPr>
            <w:tcW w:w="566" w:type="dxa"/>
            <w:tcBorders>
              <w:top w:val="single" w:sz="2" w:space="0" w:color="auto"/>
              <w:left w:val="single" w:sz="2" w:space="0" w:color="auto"/>
              <w:bottom w:val="single" w:sz="2" w:space="0" w:color="auto"/>
              <w:right w:val="single" w:sz="2" w:space="0" w:color="auto"/>
            </w:tcBorders>
            <w:shd w:val="clear" w:color="auto" w:fill="FFC000"/>
            <w:vAlign w:val="center"/>
          </w:tcPr>
          <w:p w14:paraId="7D6FDF57" w14:textId="14E2D2B4" w:rsidR="00B4657F" w:rsidRPr="004127AA" w:rsidRDefault="00B3578C" w:rsidP="00B4657F">
            <w:pPr>
              <w:jc w:val="center"/>
              <w:rPr>
                <w:rFonts w:ascii="Source Sans Pro" w:hAnsi="Source Sans Pro" w:cs="Calibri"/>
                <w:b/>
                <w:sz w:val="16"/>
                <w:szCs w:val="16"/>
              </w:rPr>
            </w:pPr>
            <w:r w:rsidRPr="004127AA">
              <w:rPr>
                <w:rFonts w:ascii="Source Sans Pro" w:hAnsi="Source Sans Pro" w:cs="Calibri"/>
                <w:b/>
                <w:sz w:val="16"/>
                <w:szCs w:val="16"/>
              </w:rPr>
              <w:t>4</w:t>
            </w:r>
          </w:p>
        </w:tc>
        <w:tc>
          <w:tcPr>
            <w:tcW w:w="283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7D7FA4D" w14:textId="45534017" w:rsidR="00B4657F" w:rsidRPr="004127AA" w:rsidRDefault="00B3578C" w:rsidP="00B4657F">
            <w:pPr>
              <w:rPr>
                <w:rFonts w:ascii="Source Sans Pro" w:hAnsi="Source Sans Pro" w:cs="Calibri"/>
                <w:sz w:val="16"/>
                <w:szCs w:val="16"/>
              </w:rPr>
            </w:pPr>
            <w:r w:rsidRPr="004127AA">
              <w:rPr>
                <w:rFonts w:ascii="Source Sans Pro" w:hAnsi="Source Sans Pro" w:cs="Calibri"/>
                <w:sz w:val="16"/>
                <w:szCs w:val="16"/>
              </w:rPr>
              <w:t>The Section Secretary and other show officials to act as fire/emergency marshal</w:t>
            </w:r>
            <w:r w:rsidR="004127AA" w:rsidRPr="004127AA">
              <w:rPr>
                <w:rFonts w:ascii="Source Sans Pro" w:hAnsi="Source Sans Pro" w:cs="Calibri"/>
                <w:sz w:val="16"/>
                <w:szCs w:val="16"/>
              </w:rPr>
              <w:t>s</w:t>
            </w:r>
            <w:r w:rsidRPr="004127AA">
              <w:rPr>
                <w:rFonts w:ascii="Source Sans Pro" w:hAnsi="Source Sans Pro" w:cs="Calibri"/>
                <w:sz w:val="16"/>
                <w:szCs w:val="16"/>
              </w:rPr>
              <w:t xml:space="preserve"> providing clear and assertive instructions if </w:t>
            </w:r>
            <w:r w:rsidR="004127AA" w:rsidRPr="004127AA">
              <w:rPr>
                <w:rFonts w:ascii="Source Sans Pro" w:hAnsi="Source Sans Pro" w:cs="Calibri"/>
                <w:sz w:val="16"/>
                <w:szCs w:val="16"/>
              </w:rPr>
              <w:t xml:space="preserve">and where </w:t>
            </w:r>
            <w:r w:rsidRPr="004127AA">
              <w:rPr>
                <w:rFonts w:ascii="Source Sans Pro" w:hAnsi="Source Sans Pro" w:cs="Calibri"/>
                <w:sz w:val="16"/>
                <w:szCs w:val="16"/>
              </w:rPr>
              <w:t>required.</w:t>
            </w:r>
          </w:p>
        </w:tc>
        <w:tc>
          <w:tcPr>
            <w:tcW w:w="56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3AA32D1" w14:textId="46360359" w:rsidR="00B4657F" w:rsidRPr="004127AA" w:rsidRDefault="00B3578C" w:rsidP="00B4657F">
            <w:pPr>
              <w:jc w:val="center"/>
              <w:rPr>
                <w:rFonts w:ascii="Source Sans Pro" w:hAnsi="Source Sans Pro" w:cs="Calibri"/>
                <w:b/>
                <w:sz w:val="16"/>
                <w:szCs w:val="16"/>
              </w:rPr>
            </w:pPr>
            <w:r w:rsidRPr="004127AA">
              <w:rPr>
                <w:rFonts w:ascii="Source Sans Pro" w:hAnsi="Source Sans Pro" w:cs="Calibri"/>
                <w:b/>
                <w:sz w:val="16"/>
                <w:szCs w:val="16"/>
              </w:rPr>
              <w:t>1</w:t>
            </w:r>
          </w:p>
        </w:tc>
        <w:tc>
          <w:tcPr>
            <w:tcW w:w="52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36C4368" w14:textId="212B51AA" w:rsidR="00B4657F" w:rsidRPr="004127AA" w:rsidRDefault="00B3578C" w:rsidP="00B4657F">
            <w:pPr>
              <w:jc w:val="center"/>
              <w:rPr>
                <w:rFonts w:ascii="Source Sans Pro" w:hAnsi="Source Sans Pro" w:cs="Calibri"/>
                <w:b/>
                <w:sz w:val="16"/>
                <w:szCs w:val="16"/>
              </w:rPr>
            </w:pPr>
            <w:r w:rsidRPr="004127AA">
              <w:rPr>
                <w:rFonts w:ascii="Source Sans Pro" w:hAnsi="Source Sans Pro" w:cs="Calibri"/>
                <w:b/>
                <w:sz w:val="16"/>
                <w:szCs w:val="16"/>
              </w:rPr>
              <w:t>2</w:t>
            </w:r>
          </w:p>
        </w:tc>
        <w:tc>
          <w:tcPr>
            <w:tcW w:w="605" w:type="dxa"/>
            <w:tcBorders>
              <w:top w:val="single" w:sz="2" w:space="0" w:color="auto"/>
              <w:left w:val="single" w:sz="2" w:space="0" w:color="auto"/>
              <w:bottom w:val="single" w:sz="2" w:space="0" w:color="auto"/>
              <w:right w:val="single" w:sz="2" w:space="0" w:color="auto"/>
            </w:tcBorders>
            <w:shd w:val="clear" w:color="auto" w:fill="009900"/>
            <w:vAlign w:val="center"/>
          </w:tcPr>
          <w:p w14:paraId="1B62D190" w14:textId="15E8A28E" w:rsidR="00B4657F" w:rsidRPr="004127AA" w:rsidRDefault="00B3578C" w:rsidP="00B4657F">
            <w:pPr>
              <w:jc w:val="center"/>
              <w:rPr>
                <w:rFonts w:ascii="Source Sans Pro" w:hAnsi="Source Sans Pro" w:cs="Calibri"/>
                <w:b/>
                <w:sz w:val="16"/>
                <w:szCs w:val="16"/>
              </w:rPr>
            </w:pPr>
            <w:r w:rsidRPr="004127AA">
              <w:rPr>
                <w:rFonts w:ascii="Source Sans Pro" w:hAnsi="Source Sans Pro" w:cs="Calibri"/>
                <w:b/>
                <w:sz w:val="16"/>
                <w:szCs w:val="16"/>
              </w:rPr>
              <w:t>2</w:t>
            </w:r>
          </w:p>
        </w:tc>
        <w:tc>
          <w:tcPr>
            <w:tcW w:w="12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90E40A1" w14:textId="647612C1" w:rsidR="00B4657F" w:rsidRPr="004127AA" w:rsidRDefault="007D00F7" w:rsidP="00B4657F">
            <w:pPr>
              <w:jc w:val="center"/>
              <w:rPr>
                <w:rFonts w:ascii="Source Sans Pro" w:hAnsi="Source Sans Pro" w:cs="Calibri"/>
                <w:sz w:val="16"/>
                <w:szCs w:val="16"/>
              </w:rPr>
            </w:pPr>
            <w:r w:rsidRPr="004127AA">
              <w:rPr>
                <w:rFonts w:ascii="Source Sans Pro" w:hAnsi="Source Sans Pro" w:cs="Calibri"/>
                <w:sz w:val="16"/>
                <w:szCs w:val="16"/>
              </w:rPr>
              <w:t>3</w:t>
            </w:r>
          </w:p>
        </w:tc>
      </w:tr>
      <w:tr w:rsidR="004127AA" w14:paraId="387CE14D" w14:textId="77777777" w:rsidTr="004127AA">
        <w:trPr>
          <w:trHeight w:val="567"/>
        </w:trPr>
        <w:tc>
          <w:tcPr>
            <w:tcW w:w="1993" w:type="dxa"/>
            <w:tcBorders>
              <w:top w:val="single" w:sz="2" w:space="0" w:color="auto"/>
              <w:left w:val="single" w:sz="2" w:space="0" w:color="auto"/>
              <w:bottom w:val="single" w:sz="2" w:space="0" w:color="auto"/>
              <w:right w:val="single" w:sz="2" w:space="0" w:color="auto"/>
            </w:tcBorders>
            <w:vAlign w:val="center"/>
          </w:tcPr>
          <w:p w14:paraId="6655CCA0" w14:textId="30E5EE32" w:rsidR="004127AA" w:rsidRDefault="004127AA" w:rsidP="004127AA">
            <w:pPr>
              <w:rPr>
                <w:rFonts w:ascii="Source Sans Pro" w:hAnsi="Source Sans Pro" w:cs="Calibri"/>
                <w:sz w:val="16"/>
                <w:szCs w:val="16"/>
              </w:rPr>
            </w:pPr>
            <w:r>
              <w:rPr>
                <w:rFonts w:ascii="Source Sans Pro" w:hAnsi="Source Sans Pro" w:cs="Calibri"/>
                <w:sz w:val="16"/>
                <w:szCs w:val="16"/>
              </w:rPr>
              <w:t>Falling/toppling of heavy objects</w:t>
            </w:r>
          </w:p>
        </w:tc>
        <w:tc>
          <w:tcPr>
            <w:tcW w:w="2714" w:type="dxa"/>
            <w:tcBorders>
              <w:top w:val="single" w:sz="2" w:space="0" w:color="auto"/>
              <w:left w:val="single" w:sz="2" w:space="0" w:color="auto"/>
              <w:bottom w:val="single" w:sz="2" w:space="0" w:color="auto"/>
              <w:right w:val="single" w:sz="2" w:space="0" w:color="auto"/>
            </w:tcBorders>
            <w:vAlign w:val="center"/>
          </w:tcPr>
          <w:p w14:paraId="0498167B" w14:textId="26DF6053" w:rsidR="004127AA" w:rsidRPr="005D4976" w:rsidRDefault="004127AA" w:rsidP="004127AA">
            <w:pPr>
              <w:rPr>
                <w:rFonts w:ascii="Source Sans Pro" w:hAnsi="Source Sans Pro" w:cs="Calibri"/>
                <w:color w:val="000000" w:themeColor="text1"/>
                <w:sz w:val="16"/>
                <w:szCs w:val="16"/>
              </w:rPr>
            </w:pPr>
            <w:r w:rsidRPr="005D4976">
              <w:rPr>
                <w:rFonts w:ascii="Source Sans Pro" w:hAnsi="Source Sans Pro" w:cs="Calibri"/>
                <w:color w:val="000000" w:themeColor="text1"/>
                <w:sz w:val="16"/>
                <w:szCs w:val="16"/>
              </w:rPr>
              <w:t>Risk of musculoskeletal injuries, bruises, broken bones, head injuries</w:t>
            </w:r>
            <w:r w:rsidRPr="00E9527F">
              <w:rPr>
                <w:rFonts w:ascii="Source Sans Pro" w:hAnsi="Source Sans Pro" w:cs="Calibri"/>
                <w:sz w:val="16"/>
                <w:szCs w:val="16"/>
              </w:rPr>
              <w:t xml:space="preserve"> effecting</w:t>
            </w:r>
            <w:r>
              <w:rPr>
                <w:rFonts w:ascii="Source Sans Pro" w:hAnsi="Source Sans Pro" w:cs="Calibri"/>
                <w:sz w:val="16"/>
                <w:szCs w:val="16"/>
              </w:rPr>
              <w:t xml:space="preserve"> trading staff and other show participants</w:t>
            </w:r>
          </w:p>
        </w:tc>
        <w:tc>
          <w:tcPr>
            <w:tcW w:w="3046" w:type="dxa"/>
            <w:tcBorders>
              <w:top w:val="single" w:sz="2" w:space="0" w:color="auto"/>
              <w:left w:val="single" w:sz="2" w:space="0" w:color="auto"/>
              <w:bottom w:val="single" w:sz="2" w:space="0" w:color="auto"/>
              <w:right w:val="single" w:sz="2" w:space="0" w:color="auto"/>
            </w:tcBorders>
            <w:vAlign w:val="center"/>
          </w:tcPr>
          <w:p w14:paraId="510E1033" w14:textId="23904347" w:rsidR="004127AA" w:rsidRDefault="004127AA" w:rsidP="004127AA">
            <w:pPr>
              <w:rPr>
                <w:rFonts w:ascii="Source Sans Pro" w:hAnsi="Source Sans Pro" w:cs="Calibri"/>
                <w:color w:val="000000" w:themeColor="text1"/>
                <w:sz w:val="16"/>
                <w:szCs w:val="16"/>
              </w:rPr>
            </w:pPr>
            <w:r w:rsidRPr="005D4976">
              <w:rPr>
                <w:rFonts w:ascii="Source Sans Pro" w:hAnsi="Source Sans Pro" w:cs="Calibri"/>
                <w:color w:val="000000" w:themeColor="text1"/>
                <w:sz w:val="16"/>
                <w:szCs w:val="16"/>
              </w:rPr>
              <w:t>Only light objects are to be stored at &gt;1 m height</w:t>
            </w:r>
            <w:r>
              <w:rPr>
                <w:rFonts w:ascii="Source Sans Pro" w:hAnsi="Source Sans Pro" w:cs="Calibri"/>
                <w:color w:val="000000" w:themeColor="text1"/>
                <w:sz w:val="16"/>
                <w:szCs w:val="16"/>
              </w:rPr>
              <w:t>.</w:t>
            </w:r>
          </w:p>
          <w:p w14:paraId="1EF8424C" w14:textId="7A8EBDA3" w:rsidR="004127AA" w:rsidRDefault="004127AA" w:rsidP="004127AA">
            <w:pPr>
              <w:rPr>
                <w:rFonts w:ascii="Source Sans Pro" w:hAnsi="Source Sans Pro" w:cs="Calibri"/>
                <w:color w:val="000000" w:themeColor="text1"/>
                <w:sz w:val="16"/>
                <w:szCs w:val="16"/>
              </w:rPr>
            </w:pPr>
            <w:r>
              <w:rPr>
                <w:rFonts w:ascii="Source Sans Pro" w:hAnsi="Source Sans Pro" w:cs="Calibri"/>
                <w:color w:val="000000" w:themeColor="text1"/>
                <w:sz w:val="16"/>
                <w:szCs w:val="16"/>
              </w:rPr>
              <w:t xml:space="preserve">Large heavy items must be stored at lower levels, where this can not be </w:t>
            </w:r>
            <w:proofErr w:type="gramStart"/>
            <w:r>
              <w:rPr>
                <w:rFonts w:ascii="Source Sans Pro" w:hAnsi="Source Sans Pro" w:cs="Calibri"/>
                <w:color w:val="000000" w:themeColor="text1"/>
                <w:sz w:val="16"/>
                <w:szCs w:val="16"/>
              </w:rPr>
              <w:t>avoided</w:t>
            </w:r>
            <w:proofErr w:type="gramEnd"/>
            <w:r>
              <w:rPr>
                <w:rFonts w:ascii="Source Sans Pro" w:hAnsi="Source Sans Pro" w:cs="Calibri"/>
                <w:color w:val="000000" w:themeColor="text1"/>
                <w:sz w:val="16"/>
                <w:szCs w:val="16"/>
              </w:rPr>
              <w:t xml:space="preserve"> they must be suitably secured.</w:t>
            </w:r>
          </w:p>
          <w:p w14:paraId="59A325ED" w14:textId="684FF681" w:rsidR="004127AA" w:rsidRPr="005D4976" w:rsidRDefault="004127AA" w:rsidP="004127AA">
            <w:pPr>
              <w:rPr>
                <w:rFonts w:ascii="Source Sans Pro" w:hAnsi="Source Sans Pro" w:cs="Calibri"/>
                <w:color w:val="000000" w:themeColor="text1"/>
                <w:sz w:val="16"/>
                <w:szCs w:val="16"/>
              </w:rPr>
            </w:pPr>
            <w:r w:rsidRPr="005D4976">
              <w:rPr>
                <w:rFonts w:ascii="Source Sans Pro" w:hAnsi="Source Sans Pro" w:cs="Calibri"/>
                <w:color w:val="000000" w:themeColor="text1"/>
                <w:sz w:val="16"/>
                <w:szCs w:val="16"/>
              </w:rPr>
              <w:t xml:space="preserve">The Section Secretary and other show officials </w:t>
            </w:r>
            <w:r>
              <w:rPr>
                <w:rFonts w:ascii="Source Sans Pro" w:hAnsi="Source Sans Pro" w:cs="Calibri"/>
                <w:color w:val="000000" w:themeColor="text1"/>
                <w:sz w:val="16"/>
                <w:szCs w:val="16"/>
              </w:rPr>
              <w:t>will monitor and check</w:t>
            </w:r>
            <w:r w:rsidRPr="005D4976">
              <w:rPr>
                <w:rFonts w:ascii="Source Sans Pro" w:hAnsi="Source Sans Pro" w:cs="Calibri"/>
                <w:color w:val="000000" w:themeColor="text1"/>
                <w:sz w:val="16"/>
                <w:szCs w:val="16"/>
              </w:rPr>
              <w:t xml:space="preserve"> objects </w:t>
            </w:r>
            <w:r>
              <w:rPr>
                <w:rFonts w:ascii="Source Sans Pro" w:hAnsi="Source Sans Pro" w:cs="Calibri"/>
                <w:color w:val="000000" w:themeColor="text1"/>
                <w:sz w:val="16"/>
                <w:szCs w:val="16"/>
              </w:rPr>
              <w:t xml:space="preserve">that may be </w:t>
            </w:r>
            <w:r w:rsidRPr="005D4976">
              <w:rPr>
                <w:rFonts w:ascii="Source Sans Pro" w:hAnsi="Source Sans Pro" w:cs="Calibri"/>
                <w:color w:val="000000" w:themeColor="text1"/>
                <w:sz w:val="16"/>
                <w:szCs w:val="16"/>
              </w:rPr>
              <w:t>at height.</w:t>
            </w:r>
          </w:p>
        </w:tc>
        <w:tc>
          <w:tcPr>
            <w:tcW w:w="59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2F2EC9B" w14:textId="37B57510" w:rsidR="004127AA" w:rsidRPr="005D4976" w:rsidRDefault="004127AA" w:rsidP="004127AA">
            <w:pPr>
              <w:jc w:val="center"/>
              <w:rPr>
                <w:rFonts w:ascii="Source Sans Pro" w:hAnsi="Source Sans Pro" w:cs="Calibri"/>
                <w:b/>
                <w:color w:val="000000" w:themeColor="text1"/>
                <w:sz w:val="16"/>
                <w:szCs w:val="16"/>
              </w:rPr>
            </w:pPr>
            <w:r w:rsidRPr="004127AA">
              <w:rPr>
                <w:rFonts w:ascii="Source Sans Pro" w:hAnsi="Source Sans Pro" w:cs="Calibri"/>
                <w:b/>
                <w:sz w:val="16"/>
                <w:szCs w:val="16"/>
              </w:rPr>
              <w:t>2</w:t>
            </w:r>
          </w:p>
        </w:tc>
        <w:tc>
          <w:tcPr>
            <w:tcW w:w="56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C6BEBA6" w14:textId="4758A71A" w:rsidR="004127AA" w:rsidRPr="005D4976" w:rsidRDefault="004127AA" w:rsidP="004127AA">
            <w:pPr>
              <w:jc w:val="center"/>
              <w:rPr>
                <w:rFonts w:ascii="Source Sans Pro" w:hAnsi="Source Sans Pro" w:cs="Calibri"/>
                <w:b/>
                <w:color w:val="000000" w:themeColor="text1"/>
                <w:sz w:val="16"/>
                <w:szCs w:val="16"/>
              </w:rPr>
            </w:pPr>
            <w:r w:rsidRPr="004127AA">
              <w:rPr>
                <w:rFonts w:ascii="Source Sans Pro" w:hAnsi="Source Sans Pro" w:cs="Calibri"/>
                <w:b/>
                <w:sz w:val="16"/>
                <w:szCs w:val="16"/>
              </w:rPr>
              <w:t>3</w:t>
            </w:r>
          </w:p>
        </w:tc>
        <w:tc>
          <w:tcPr>
            <w:tcW w:w="566" w:type="dxa"/>
            <w:tcBorders>
              <w:top w:val="single" w:sz="2" w:space="0" w:color="auto"/>
              <w:left w:val="single" w:sz="2" w:space="0" w:color="auto"/>
              <w:bottom w:val="single" w:sz="2" w:space="0" w:color="auto"/>
              <w:right w:val="single" w:sz="2" w:space="0" w:color="auto"/>
            </w:tcBorders>
            <w:shd w:val="clear" w:color="auto" w:fill="FFC000"/>
            <w:vAlign w:val="center"/>
          </w:tcPr>
          <w:p w14:paraId="733C0403" w14:textId="2F0F6471" w:rsidR="004127AA" w:rsidRPr="005D4976" w:rsidRDefault="004127AA" w:rsidP="004127AA">
            <w:pPr>
              <w:jc w:val="center"/>
              <w:rPr>
                <w:rFonts w:ascii="Source Sans Pro" w:hAnsi="Source Sans Pro" w:cs="Calibri"/>
                <w:b/>
                <w:color w:val="000000" w:themeColor="text1"/>
                <w:sz w:val="16"/>
                <w:szCs w:val="16"/>
              </w:rPr>
            </w:pPr>
            <w:r w:rsidRPr="004127AA">
              <w:rPr>
                <w:rFonts w:ascii="Source Sans Pro" w:hAnsi="Source Sans Pro" w:cs="Calibri"/>
                <w:b/>
                <w:sz w:val="16"/>
                <w:szCs w:val="16"/>
              </w:rPr>
              <w:t>4</w:t>
            </w:r>
          </w:p>
        </w:tc>
        <w:tc>
          <w:tcPr>
            <w:tcW w:w="283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072D695" w14:textId="71762A23" w:rsidR="004127AA" w:rsidRPr="005D4976" w:rsidRDefault="004127AA" w:rsidP="004127AA">
            <w:pPr>
              <w:rPr>
                <w:rFonts w:ascii="Source Sans Pro" w:hAnsi="Source Sans Pro" w:cs="Calibri"/>
                <w:color w:val="000000" w:themeColor="text1"/>
                <w:sz w:val="16"/>
                <w:szCs w:val="16"/>
              </w:rPr>
            </w:pPr>
            <w:r w:rsidRPr="005D4976">
              <w:rPr>
                <w:rFonts w:ascii="Source Sans Pro" w:hAnsi="Source Sans Pro" w:cs="Calibri"/>
                <w:color w:val="000000" w:themeColor="text1"/>
                <w:sz w:val="16"/>
                <w:szCs w:val="16"/>
              </w:rPr>
              <w:t>N/A</w:t>
            </w:r>
          </w:p>
        </w:tc>
        <w:tc>
          <w:tcPr>
            <w:tcW w:w="56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09EF6C2" w14:textId="77777777" w:rsidR="004127AA" w:rsidRDefault="004127AA" w:rsidP="004127AA">
            <w:pPr>
              <w:jc w:val="center"/>
              <w:rPr>
                <w:rFonts w:ascii="Source Sans Pro" w:hAnsi="Source Sans Pro" w:cs="Calibri"/>
                <w:b/>
                <w:sz w:val="16"/>
                <w:szCs w:val="16"/>
              </w:rPr>
            </w:pPr>
          </w:p>
        </w:tc>
        <w:tc>
          <w:tcPr>
            <w:tcW w:w="52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D6D4824" w14:textId="77777777" w:rsidR="004127AA" w:rsidRDefault="004127AA" w:rsidP="004127AA">
            <w:pPr>
              <w:jc w:val="center"/>
              <w:rPr>
                <w:rFonts w:ascii="Source Sans Pro" w:hAnsi="Source Sans Pro" w:cs="Calibri"/>
                <w:b/>
                <w:sz w:val="16"/>
                <w:szCs w:val="16"/>
              </w:rPr>
            </w:pPr>
          </w:p>
        </w:tc>
        <w:tc>
          <w:tcPr>
            <w:tcW w:w="60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4757AD9" w14:textId="77777777" w:rsidR="004127AA" w:rsidRDefault="004127AA" w:rsidP="004127AA">
            <w:pPr>
              <w:jc w:val="center"/>
              <w:rPr>
                <w:rFonts w:ascii="Source Sans Pro" w:hAnsi="Source Sans Pro" w:cs="Calibri"/>
                <w:b/>
                <w:sz w:val="16"/>
                <w:szCs w:val="16"/>
              </w:rPr>
            </w:pPr>
          </w:p>
        </w:tc>
        <w:tc>
          <w:tcPr>
            <w:tcW w:w="12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9F6B4A4" w14:textId="77777777" w:rsidR="004127AA" w:rsidRDefault="004127AA" w:rsidP="004127AA">
            <w:pPr>
              <w:jc w:val="center"/>
              <w:rPr>
                <w:rFonts w:ascii="Source Sans Pro" w:hAnsi="Source Sans Pro" w:cs="Calibri"/>
                <w:sz w:val="16"/>
                <w:szCs w:val="16"/>
              </w:rPr>
            </w:pPr>
          </w:p>
        </w:tc>
      </w:tr>
      <w:tr w:rsidR="004127AA" w14:paraId="1AFECE0F" w14:textId="77777777" w:rsidTr="00EB1F3B">
        <w:trPr>
          <w:trHeight w:val="567"/>
        </w:trPr>
        <w:tc>
          <w:tcPr>
            <w:tcW w:w="1993" w:type="dxa"/>
            <w:tcBorders>
              <w:top w:val="single" w:sz="2" w:space="0" w:color="auto"/>
              <w:left w:val="single" w:sz="2" w:space="0" w:color="auto"/>
              <w:bottom w:val="single" w:sz="2" w:space="0" w:color="auto"/>
              <w:right w:val="single" w:sz="2" w:space="0" w:color="auto"/>
            </w:tcBorders>
            <w:vAlign w:val="center"/>
          </w:tcPr>
          <w:p w14:paraId="114677D4" w14:textId="58287ADA" w:rsidR="004127AA" w:rsidRDefault="004127AA" w:rsidP="004127AA">
            <w:pPr>
              <w:rPr>
                <w:rFonts w:ascii="Source Sans Pro" w:hAnsi="Source Sans Pro" w:cs="Calibri"/>
                <w:sz w:val="16"/>
                <w:szCs w:val="16"/>
              </w:rPr>
            </w:pPr>
            <w:r w:rsidRPr="007D00F7">
              <w:rPr>
                <w:rFonts w:ascii="Source Sans Pro" w:hAnsi="Source Sans Pro" w:cs="Calibri"/>
                <w:sz w:val="16"/>
                <w:szCs w:val="16"/>
                <w:highlight w:val="yellow"/>
              </w:rPr>
              <w:t xml:space="preserve">Moving objects during stand set up and </w:t>
            </w:r>
            <w:r w:rsidRPr="007D00F7">
              <w:rPr>
                <w:rFonts w:ascii="Source Sans Pro" w:hAnsi="Source Sans Pro" w:cs="Calibri"/>
                <w:sz w:val="16"/>
                <w:szCs w:val="16"/>
                <w:highlight w:val="yellow"/>
              </w:rPr>
              <w:lastRenderedPageBreak/>
              <w:t>dismantling e.g., cars and trailers etc.</w:t>
            </w:r>
          </w:p>
        </w:tc>
        <w:tc>
          <w:tcPr>
            <w:tcW w:w="2714" w:type="dxa"/>
            <w:tcBorders>
              <w:top w:val="single" w:sz="2" w:space="0" w:color="auto"/>
              <w:left w:val="single" w:sz="2" w:space="0" w:color="auto"/>
              <w:bottom w:val="single" w:sz="2" w:space="0" w:color="auto"/>
              <w:right w:val="single" w:sz="2" w:space="0" w:color="auto"/>
            </w:tcBorders>
            <w:vAlign w:val="center"/>
          </w:tcPr>
          <w:p w14:paraId="576FC7A5" w14:textId="0861D016" w:rsidR="004127AA" w:rsidRPr="005D4976" w:rsidRDefault="004127AA" w:rsidP="004127AA">
            <w:pPr>
              <w:rPr>
                <w:rFonts w:ascii="Source Sans Pro" w:hAnsi="Source Sans Pro" w:cs="Calibri"/>
                <w:color w:val="000000" w:themeColor="text1"/>
                <w:sz w:val="16"/>
                <w:szCs w:val="16"/>
              </w:rPr>
            </w:pPr>
            <w:r w:rsidRPr="005D4976">
              <w:rPr>
                <w:rFonts w:ascii="Source Sans Pro" w:hAnsi="Source Sans Pro" w:cs="Calibri"/>
                <w:color w:val="000000" w:themeColor="text1"/>
                <w:sz w:val="16"/>
                <w:szCs w:val="16"/>
              </w:rPr>
              <w:lastRenderedPageBreak/>
              <w:t>Risk of injury, broken bones, internal injury etc</w:t>
            </w:r>
            <w:r>
              <w:rPr>
                <w:rFonts w:ascii="Source Sans Pro" w:hAnsi="Source Sans Pro" w:cs="Calibri"/>
                <w:color w:val="000000" w:themeColor="text1"/>
                <w:sz w:val="16"/>
                <w:szCs w:val="16"/>
              </w:rPr>
              <w:t xml:space="preserve">. </w:t>
            </w:r>
            <w:r w:rsidRPr="00E9527F">
              <w:rPr>
                <w:rFonts w:ascii="Source Sans Pro" w:hAnsi="Source Sans Pro" w:cs="Calibri"/>
                <w:sz w:val="16"/>
                <w:szCs w:val="16"/>
              </w:rPr>
              <w:t>effecting</w:t>
            </w:r>
            <w:r>
              <w:rPr>
                <w:rFonts w:ascii="Source Sans Pro" w:hAnsi="Source Sans Pro" w:cs="Calibri"/>
                <w:sz w:val="16"/>
                <w:szCs w:val="16"/>
              </w:rPr>
              <w:t xml:space="preserve"> trading staff and other show participants</w:t>
            </w:r>
          </w:p>
        </w:tc>
        <w:tc>
          <w:tcPr>
            <w:tcW w:w="3046" w:type="dxa"/>
            <w:tcBorders>
              <w:top w:val="single" w:sz="2" w:space="0" w:color="auto"/>
              <w:left w:val="single" w:sz="2" w:space="0" w:color="auto"/>
              <w:bottom w:val="single" w:sz="2" w:space="0" w:color="auto"/>
              <w:right w:val="single" w:sz="2" w:space="0" w:color="auto"/>
            </w:tcBorders>
            <w:vAlign w:val="center"/>
          </w:tcPr>
          <w:p w14:paraId="2F43B7B4" w14:textId="259688F4" w:rsidR="004127AA" w:rsidRDefault="004127AA" w:rsidP="004127AA">
            <w:pPr>
              <w:rPr>
                <w:rFonts w:ascii="Source Sans Pro" w:hAnsi="Source Sans Pro" w:cs="Calibri"/>
                <w:color w:val="000000" w:themeColor="text1"/>
                <w:sz w:val="16"/>
                <w:szCs w:val="16"/>
              </w:rPr>
            </w:pPr>
            <w:r w:rsidRPr="005D4976">
              <w:rPr>
                <w:rFonts w:ascii="Source Sans Pro" w:hAnsi="Source Sans Pro" w:cs="Calibri"/>
                <w:color w:val="000000" w:themeColor="text1"/>
                <w:sz w:val="16"/>
                <w:szCs w:val="16"/>
              </w:rPr>
              <w:t>Section Secretary/</w:t>
            </w:r>
            <w:r w:rsidR="00EB1F3B">
              <w:rPr>
                <w:rFonts w:ascii="Source Sans Pro" w:hAnsi="Source Sans Pro" w:cs="Calibri"/>
                <w:color w:val="000000" w:themeColor="text1"/>
                <w:sz w:val="16"/>
                <w:szCs w:val="16"/>
              </w:rPr>
              <w:t xml:space="preserve">Show </w:t>
            </w:r>
            <w:r w:rsidRPr="005D4976">
              <w:rPr>
                <w:rFonts w:ascii="Source Sans Pro" w:hAnsi="Source Sans Pro" w:cs="Calibri"/>
                <w:color w:val="000000" w:themeColor="text1"/>
                <w:sz w:val="16"/>
                <w:szCs w:val="16"/>
              </w:rPr>
              <w:t xml:space="preserve">Officials at the entry points to the showground to control </w:t>
            </w:r>
            <w:r w:rsidRPr="005D4976">
              <w:rPr>
                <w:rFonts w:ascii="Source Sans Pro" w:hAnsi="Source Sans Pro" w:cs="Calibri"/>
                <w:color w:val="000000" w:themeColor="text1"/>
                <w:sz w:val="16"/>
                <w:szCs w:val="16"/>
              </w:rPr>
              <w:lastRenderedPageBreak/>
              <w:t>vehicle entry and communicate strict adherence to the on-site speed limit.</w:t>
            </w:r>
          </w:p>
          <w:p w14:paraId="740A347F" w14:textId="30A755D3" w:rsidR="004127AA" w:rsidRDefault="004127AA" w:rsidP="004127AA">
            <w:pPr>
              <w:rPr>
                <w:rFonts w:ascii="Source Sans Pro" w:hAnsi="Source Sans Pro" w:cs="Calibri"/>
                <w:color w:val="000000" w:themeColor="text1"/>
                <w:sz w:val="16"/>
                <w:szCs w:val="16"/>
              </w:rPr>
            </w:pPr>
            <w:r w:rsidRPr="005D4976">
              <w:rPr>
                <w:rFonts w:ascii="Source Sans Pro" w:hAnsi="Source Sans Pro" w:cs="Calibri"/>
                <w:color w:val="000000" w:themeColor="text1"/>
                <w:sz w:val="16"/>
                <w:szCs w:val="16"/>
              </w:rPr>
              <w:t>Clear directions and signage to minimise unnecessary vehicle movements</w:t>
            </w:r>
            <w:r w:rsidR="00EB1F3B">
              <w:rPr>
                <w:rFonts w:ascii="Source Sans Pro" w:hAnsi="Source Sans Pro" w:cs="Calibri"/>
                <w:color w:val="000000" w:themeColor="text1"/>
                <w:sz w:val="16"/>
                <w:szCs w:val="16"/>
              </w:rPr>
              <w:t>.</w:t>
            </w:r>
          </w:p>
          <w:p w14:paraId="21340ED1" w14:textId="6FF0225A" w:rsidR="004127AA" w:rsidRDefault="004127AA" w:rsidP="004127AA">
            <w:pPr>
              <w:rPr>
                <w:rFonts w:ascii="Source Sans Pro" w:hAnsi="Source Sans Pro" w:cs="Calibri"/>
                <w:color w:val="000000" w:themeColor="text1"/>
                <w:sz w:val="16"/>
                <w:szCs w:val="16"/>
              </w:rPr>
            </w:pPr>
            <w:r w:rsidRPr="005D4976">
              <w:rPr>
                <w:rFonts w:ascii="Source Sans Pro" w:hAnsi="Source Sans Pro" w:cs="Calibri"/>
                <w:color w:val="000000" w:themeColor="text1"/>
                <w:sz w:val="16"/>
                <w:szCs w:val="16"/>
              </w:rPr>
              <w:t>On show-day, vehicle movements on the showground are strictly not permitted between 9am and 5pm</w:t>
            </w:r>
            <w:r>
              <w:rPr>
                <w:rFonts w:ascii="Source Sans Pro" w:hAnsi="Source Sans Pro" w:cs="Calibri"/>
                <w:color w:val="000000" w:themeColor="text1"/>
                <w:sz w:val="16"/>
                <w:szCs w:val="16"/>
              </w:rPr>
              <w:t>.</w:t>
            </w:r>
          </w:p>
          <w:p w14:paraId="7FAD2BB5" w14:textId="689A236D" w:rsidR="004127AA" w:rsidRDefault="004127AA" w:rsidP="004127AA">
            <w:pPr>
              <w:rPr>
                <w:rFonts w:ascii="Source Sans Pro" w:hAnsi="Source Sans Pro" w:cs="Calibri"/>
                <w:color w:val="000000" w:themeColor="text1"/>
                <w:sz w:val="16"/>
                <w:szCs w:val="16"/>
              </w:rPr>
            </w:pPr>
            <w:r>
              <w:rPr>
                <w:rFonts w:ascii="Source Sans Pro" w:hAnsi="Source Sans Pro" w:cs="Calibri"/>
                <w:color w:val="000000" w:themeColor="text1"/>
                <w:sz w:val="16"/>
                <w:szCs w:val="16"/>
              </w:rPr>
              <w:t>What3</w:t>
            </w:r>
            <w:r w:rsidR="00EB1F3B">
              <w:rPr>
                <w:rFonts w:ascii="Source Sans Pro" w:hAnsi="Source Sans Pro" w:cs="Calibri"/>
                <w:color w:val="000000" w:themeColor="text1"/>
                <w:sz w:val="16"/>
                <w:szCs w:val="16"/>
              </w:rPr>
              <w:t>W</w:t>
            </w:r>
            <w:r>
              <w:rPr>
                <w:rFonts w:ascii="Source Sans Pro" w:hAnsi="Source Sans Pro" w:cs="Calibri"/>
                <w:color w:val="000000" w:themeColor="text1"/>
                <w:sz w:val="16"/>
                <w:szCs w:val="16"/>
              </w:rPr>
              <w:t>ords locations will be used to assist the orientation to trade stand locations</w:t>
            </w:r>
            <w:r w:rsidR="00EB1F3B">
              <w:rPr>
                <w:rFonts w:ascii="Source Sans Pro" w:hAnsi="Source Sans Pro" w:cs="Calibri"/>
                <w:color w:val="000000" w:themeColor="text1"/>
                <w:sz w:val="16"/>
                <w:szCs w:val="16"/>
              </w:rPr>
              <w:t>.</w:t>
            </w:r>
          </w:p>
          <w:p w14:paraId="1C992D8E" w14:textId="26469958" w:rsidR="004127AA" w:rsidRDefault="004127AA" w:rsidP="004127AA">
            <w:pPr>
              <w:rPr>
                <w:rFonts w:ascii="Source Sans Pro" w:hAnsi="Source Sans Pro" w:cs="Calibri"/>
                <w:color w:val="000000" w:themeColor="text1"/>
                <w:sz w:val="16"/>
                <w:szCs w:val="16"/>
              </w:rPr>
            </w:pPr>
            <w:r>
              <w:rPr>
                <w:rFonts w:ascii="Source Sans Pro" w:hAnsi="Source Sans Pro" w:cs="Calibri"/>
                <w:color w:val="000000" w:themeColor="text1"/>
                <w:sz w:val="16"/>
                <w:szCs w:val="16"/>
              </w:rPr>
              <w:t xml:space="preserve">Adequate </w:t>
            </w:r>
            <w:r w:rsidR="00EB1F3B">
              <w:rPr>
                <w:rFonts w:ascii="Source Sans Pro" w:hAnsi="Source Sans Pro" w:cs="Calibri"/>
                <w:color w:val="000000" w:themeColor="text1"/>
                <w:sz w:val="16"/>
                <w:szCs w:val="16"/>
              </w:rPr>
              <w:t>show official resource</w:t>
            </w:r>
            <w:r>
              <w:rPr>
                <w:rFonts w:ascii="Source Sans Pro" w:hAnsi="Source Sans Pro" w:cs="Calibri"/>
                <w:color w:val="000000" w:themeColor="text1"/>
                <w:sz w:val="16"/>
                <w:szCs w:val="16"/>
              </w:rPr>
              <w:t xml:space="preserve"> to direct from market street</w:t>
            </w:r>
            <w:r w:rsidR="00EB1F3B">
              <w:rPr>
                <w:rFonts w:ascii="Source Sans Pro" w:hAnsi="Source Sans Pro" w:cs="Calibri"/>
                <w:color w:val="000000" w:themeColor="text1"/>
                <w:sz w:val="16"/>
                <w:szCs w:val="16"/>
              </w:rPr>
              <w:t xml:space="preserve"> will be utilised.</w:t>
            </w:r>
          </w:p>
          <w:p w14:paraId="764AF7A7" w14:textId="43FFD612" w:rsidR="004127AA" w:rsidRPr="004127AA" w:rsidRDefault="004127AA" w:rsidP="00EB1F3B">
            <w:pPr>
              <w:rPr>
                <w:rFonts w:ascii="Source Sans Pro" w:hAnsi="Source Sans Pro" w:cs="Calibri"/>
                <w:color w:val="000000" w:themeColor="text1"/>
                <w:sz w:val="16"/>
                <w:szCs w:val="16"/>
              </w:rPr>
            </w:pPr>
            <w:r w:rsidRPr="004127AA">
              <w:rPr>
                <w:rFonts w:ascii="Source Sans Pro" w:hAnsi="Source Sans Pro" w:cs="Calibri"/>
                <w:color w:val="000000" w:themeColor="text1"/>
                <w:sz w:val="16"/>
                <w:szCs w:val="16"/>
              </w:rPr>
              <w:t>Email/SMS communications</w:t>
            </w:r>
            <w:r w:rsidR="00EB1F3B">
              <w:rPr>
                <w:rFonts w:ascii="Source Sans Pro" w:hAnsi="Source Sans Pro" w:cs="Calibri"/>
                <w:color w:val="000000" w:themeColor="text1"/>
                <w:sz w:val="16"/>
                <w:szCs w:val="16"/>
              </w:rPr>
              <w:t xml:space="preserve"> will be provided detailing of on the day instructions.</w:t>
            </w:r>
          </w:p>
        </w:tc>
        <w:tc>
          <w:tcPr>
            <w:tcW w:w="59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50BC565" w14:textId="7D7595D0" w:rsidR="004127AA" w:rsidRPr="004127AA" w:rsidRDefault="00EB1F3B" w:rsidP="004127AA">
            <w:pPr>
              <w:jc w:val="center"/>
              <w:rPr>
                <w:rFonts w:ascii="Source Sans Pro" w:hAnsi="Source Sans Pro" w:cs="Calibri"/>
                <w:b/>
                <w:color w:val="000000" w:themeColor="text1"/>
                <w:sz w:val="16"/>
                <w:szCs w:val="16"/>
              </w:rPr>
            </w:pPr>
            <w:r>
              <w:rPr>
                <w:rFonts w:ascii="Source Sans Pro" w:hAnsi="Source Sans Pro" w:cs="Calibri"/>
                <w:b/>
                <w:color w:val="000000" w:themeColor="text1"/>
                <w:sz w:val="16"/>
                <w:szCs w:val="16"/>
              </w:rPr>
              <w:lastRenderedPageBreak/>
              <w:t>2</w:t>
            </w:r>
          </w:p>
        </w:tc>
        <w:tc>
          <w:tcPr>
            <w:tcW w:w="56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FA073C2" w14:textId="23014C64" w:rsidR="004127AA" w:rsidRPr="004127AA" w:rsidRDefault="00EB1F3B" w:rsidP="004127AA">
            <w:pPr>
              <w:jc w:val="center"/>
              <w:rPr>
                <w:rFonts w:ascii="Source Sans Pro" w:hAnsi="Source Sans Pro" w:cs="Calibri"/>
                <w:b/>
                <w:color w:val="000000" w:themeColor="text1"/>
                <w:sz w:val="16"/>
                <w:szCs w:val="16"/>
              </w:rPr>
            </w:pPr>
            <w:r>
              <w:rPr>
                <w:rFonts w:ascii="Source Sans Pro" w:hAnsi="Source Sans Pro" w:cs="Calibri"/>
                <w:b/>
                <w:color w:val="000000" w:themeColor="text1"/>
                <w:sz w:val="16"/>
                <w:szCs w:val="16"/>
              </w:rPr>
              <w:t>4</w:t>
            </w:r>
          </w:p>
        </w:tc>
        <w:tc>
          <w:tcPr>
            <w:tcW w:w="566" w:type="dxa"/>
            <w:tcBorders>
              <w:top w:val="single" w:sz="2" w:space="0" w:color="auto"/>
              <w:left w:val="single" w:sz="2" w:space="0" w:color="auto"/>
              <w:bottom w:val="single" w:sz="2" w:space="0" w:color="auto"/>
              <w:right w:val="single" w:sz="2" w:space="0" w:color="auto"/>
            </w:tcBorders>
            <w:shd w:val="clear" w:color="auto" w:fill="FFC000"/>
            <w:vAlign w:val="center"/>
          </w:tcPr>
          <w:p w14:paraId="69859890" w14:textId="03DC6DAD" w:rsidR="004127AA" w:rsidRPr="004127AA" w:rsidRDefault="00EB1F3B" w:rsidP="004127AA">
            <w:pPr>
              <w:jc w:val="center"/>
              <w:rPr>
                <w:rFonts w:ascii="Source Sans Pro" w:hAnsi="Source Sans Pro" w:cs="Calibri"/>
                <w:b/>
                <w:color w:val="000000" w:themeColor="text1"/>
                <w:sz w:val="16"/>
                <w:szCs w:val="16"/>
              </w:rPr>
            </w:pPr>
            <w:r>
              <w:rPr>
                <w:rFonts w:ascii="Source Sans Pro" w:hAnsi="Source Sans Pro" w:cs="Calibri"/>
                <w:b/>
                <w:color w:val="000000" w:themeColor="text1"/>
                <w:sz w:val="16"/>
                <w:szCs w:val="16"/>
              </w:rPr>
              <w:t>8</w:t>
            </w:r>
          </w:p>
        </w:tc>
        <w:tc>
          <w:tcPr>
            <w:tcW w:w="283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0C8F6CE" w14:textId="15F54F92" w:rsidR="004127AA" w:rsidRDefault="004127AA" w:rsidP="004127AA">
            <w:pPr>
              <w:rPr>
                <w:rFonts w:ascii="Source Sans Pro" w:hAnsi="Source Sans Pro" w:cs="Calibri"/>
                <w:color w:val="000000" w:themeColor="text1"/>
                <w:sz w:val="16"/>
                <w:szCs w:val="16"/>
              </w:rPr>
            </w:pPr>
            <w:r>
              <w:rPr>
                <w:rFonts w:ascii="Source Sans Pro" w:hAnsi="Source Sans Pro" w:cs="Calibri"/>
                <w:color w:val="000000" w:themeColor="text1"/>
                <w:sz w:val="16"/>
                <w:szCs w:val="16"/>
              </w:rPr>
              <w:t xml:space="preserve">Where possible a </w:t>
            </w:r>
            <w:r>
              <w:rPr>
                <w:rFonts w:ascii="Source Sans Pro" w:hAnsi="Source Sans Pro" w:cs="Calibri"/>
                <w:color w:val="000000" w:themeColor="text1"/>
                <w:sz w:val="16"/>
                <w:szCs w:val="16"/>
              </w:rPr>
              <w:t>one-way</w:t>
            </w:r>
            <w:r>
              <w:rPr>
                <w:rFonts w:ascii="Source Sans Pro" w:hAnsi="Source Sans Pro" w:cs="Calibri"/>
                <w:color w:val="000000" w:themeColor="text1"/>
                <w:sz w:val="16"/>
                <w:szCs w:val="16"/>
              </w:rPr>
              <w:t xml:space="preserve"> system</w:t>
            </w:r>
            <w:r>
              <w:rPr>
                <w:rFonts w:ascii="Source Sans Pro" w:hAnsi="Source Sans Pro" w:cs="Calibri"/>
                <w:color w:val="000000" w:themeColor="text1"/>
                <w:sz w:val="16"/>
                <w:szCs w:val="16"/>
              </w:rPr>
              <w:t xml:space="preserve"> will be instigated as part of </w:t>
            </w:r>
            <w:r w:rsidR="00EB1F3B">
              <w:rPr>
                <w:rFonts w:ascii="Source Sans Pro" w:hAnsi="Source Sans Pro" w:cs="Calibri"/>
                <w:color w:val="000000" w:themeColor="text1"/>
                <w:sz w:val="16"/>
                <w:szCs w:val="16"/>
              </w:rPr>
              <w:t>an</w:t>
            </w:r>
            <w:r>
              <w:rPr>
                <w:rFonts w:ascii="Source Sans Pro" w:hAnsi="Source Sans Pro" w:cs="Calibri"/>
                <w:color w:val="000000" w:themeColor="text1"/>
                <w:sz w:val="16"/>
                <w:szCs w:val="16"/>
              </w:rPr>
              <w:t xml:space="preserve"> onsite traffic management plan.</w:t>
            </w:r>
          </w:p>
          <w:p w14:paraId="453ACA44" w14:textId="7EFA5573" w:rsidR="004127AA" w:rsidRPr="005D4976" w:rsidRDefault="004127AA" w:rsidP="00EB1F3B">
            <w:pPr>
              <w:rPr>
                <w:rFonts w:ascii="Source Sans Pro" w:hAnsi="Source Sans Pro" w:cs="Calibri"/>
                <w:color w:val="000000" w:themeColor="text1"/>
                <w:sz w:val="16"/>
                <w:szCs w:val="16"/>
              </w:rPr>
            </w:pPr>
            <w:r>
              <w:rPr>
                <w:rFonts w:ascii="Source Sans Pro" w:hAnsi="Source Sans Pro" w:cs="Calibri"/>
                <w:color w:val="000000" w:themeColor="text1"/>
                <w:sz w:val="16"/>
                <w:szCs w:val="16"/>
              </w:rPr>
              <w:lastRenderedPageBreak/>
              <w:t>Where possible it may be permitted to allow Traders to setup the d</w:t>
            </w:r>
            <w:r>
              <w:rPr>
                <w:rFonts w:ascii="Source Sans Pro" w:hAnsi="Source Sans Pro" w:cs="Calibri"/>
                <w:color w:val="000000" w:themeColor="text1"/>
                <w:sz w:val="16"/>
                <w:szCs w:val="16"/>
              </w:rPr>
              <w:t xml:space="preserve">ay before </w:t>
            </w:r>
            <w:r>
              <w:rPr>
                <w:rFonts w:ascii="Source Sans Pro" w:hAnsi="Source Sans Pro" w:cs="Calibri"/>
                <w:color w:val="000000" w:themeColor="text1"/>
                <w:sz w:val="16"/>
                <w:szCs w:val="16"/>
              </w:rPr>
              <w:t>the show.</w:t>
            </w:r>
          </w:p>
        </w:tc>
        <w:tc>
          <w:tcPr>
            <w:tcW w:w="56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B6E7980" w14:textId="3A68350E" w:rsidR="004127AA" w:rsidRDefault="00EB1F3B" w:rsidP="004127AA">
            <w:pPr>
              <w:jc w:val="center"/>
              <w:rPr>
                <w:rFonts w:ascii="Source Sans Pro" w:hAnsi="Source Sans Pro" w:cs="Calibri"/>
                <w:b/>
                <w:sz w:val="16"/>
                <w:szCs w:val="16"/>
              </w:rPr>
            </w:pPr>
            <w:r>
              <w:rPr>
                <w:rFonts w:ascii="Source Sans Pro" w:hAnsi="Source Sans Pro" w:cs="Calibri"/>
                <w:b/>
                <w:sz w:val="16"/>
                <w:szCs w:val="16"/>
              </w:rPr>
              <w:lastRenderedPageBreak/>
              <w:t>1</w:t>
            </w:r>
          </w:p>
        </w:tc>
        <w:tc>
          <w:tcPr>
            <w:tcW w:w="52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8382BCB" w14:textId="4AC81E32" w:rsidR="004127AA" w:rsidRDefault="00EB1F3B" w:rsidP="004127AA">
            <w:pPr>
              <w:jc w:val="center"/>
              <w:rPr>
                <w:rFonts w:ascii="Source Sans Pro" w:hAnsi="Source Sans Pro" w:cs="Calibri"/>
                <w:b/>
                <w:sz w:val="16"/>
                <w:szCs w:val="16"/>
              </w:rPr>
            </w:pPr>
            <w:r>
              <w:rPr>
                <w:rFonts w:ascii="Source Sans Pro" w:hAnsi="Source Sans Pro" w:cs="Calibri"/>
                <w:b/>
                <w:sz w:val="16"/>
                <w:szCs w:val="16"/>
              </w:rPr>
              <w:t>4</w:t>
            </w:r>
          </w:p>
        </w:tc>
        <w:tc>
          <w:tcPr>
            <w:tcW w:w="605" w:type="dxa"/>
            <w:tcBorders>
              <w:top w:val="single" w:sz="2" w:space="0" w:color="auto"/>
              <w:left w:val="single" w:sz="2" w:space="0" w:color="auto"/>
              <w:bottom w:val="single" w:sz="2" w:space="0" w:color="auto"/>
              <w:right w:val="single" w:sz="2" w:space="0" w:color="auto"/>
            </w:tcBorders>
            <w:shd w:val="clear" w:color="auto" w:fill="00B050"/>
            <w:vAlign w:val="center"/>
          </w:tcPr>
          <w:p w14:paraId="7DF4F42B" w14:textId="7A3B4245" w:rsidR="004127AA" w:rsidRDefault="00EB1F3B" w:rsidP="004127AA">
            <w:pPr>
              <w:jc w:val="center"/>
              <w:rPr>
                <w:rFonts w:ascii="Source Sans Pro" w:hAnsi="Source Sans Pro" w:cs="Calibri"/>
                <w:b/>
                <w:sz w:val="16"/>
                <w:szCs w:val="16"/>
              </w:rPr>
            </w:pPr>
            <w:r>
              <w:rPr>
                <w:rFonts w:ascii="Source Sans Pro" w:hAnsi="Source Sans Pro" w:cs="Calibri"/>
                <w:b/>
                <w:sz w:val="16"/>
                <w:szCs w:val="16"/>
              </w:rPr>
              <w:t>4</w:t>
            </w:r>
          </w:p>
        </w:tc>
        <w:tc>
          <w:tcPr>
            <w:tcW w:w="12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9480544" w14:textId="77777777" w:rsidR="004127AA" w:rsidRDefault="004127AA" w:rsidP="004127AA">
            <w:pPr>
              <w:jc w:val="center"/>
              <w:rPr>
                <w:rFonts w:ascii="Source Sans Pro" w:hAnsi="Source Sans Pro" w:cs="Calibri"/>
                <w:sz w:val="16"/>
                <w:szCs w:val="16"/>
              </w:rPr>
            </w:pPr>
          </w:p>
        </w:tc>
      </w:tr>
      <w:tr w:rsidR="004127AA" w14:paraId="534406E5" w14:textId="77777777" w:rsidTr="00EB1F3B">
        <w:trPr>
          <w:trHeight w:val="567"/>
        </w:trPr>
        <w:tc>
          <w:tcPr>
            <w:tcW w:w="1993" w:type="dxa"/>
            <w:tcBorders>
              <w:top w:val="single" w:sz="2" w:space="0" w:color="auto"/>
              <w:left w:val="single" w:sz="2" w:space="0" w:color="auto"/>
              <w:bottom w:val="single" w:sz="2" w:space="0" w:color="auto"/>
              <w:right w:val="single" w:sz="2" w:space="0" w:color="auto"/>
            </w:tcBorders>
            <w:vAlign w:val="center"/>
          </w:tcPr>
          <w:p w14:paraId="2CD77D2B" w14:textId="137C3C7E" w:rsidR="004127AA" w:rsidRDefault="004127AA" w:rsidP="004127AA">
            <w:pPr>
              <w:rPr>
                <w:rFonts w:ascii="Source Sans Pro" w:hAnsi="Source Sans Pro" w:cs="Calibri"/>
                <w:sz w:val="16"/>
                <w:szCs w:val="16"/>
              </w:rPr>
            </w:pPr>
            <w:r w:rsidRPr="00505343">
              <w:rPr>
                <w:rFonts w:ascii="Source Sans Pro" w:hAnsi="Source Sans Pro" w:cs="Calibri"/>
                <w:sz w:val="16"/>
                <w:szCs w:val="16"/>
              </w:rPr>
              <w:t>Activities at height</w:t>
            </w:r>
          </w:p>
        </w:tc>
        <w:tc>
          <w:tcPr>
            <w:tcW w:w="2714" w:type="dxa"/>
            <w:tcBorders>
              <w:top w:val="single" w:sz="2" w:space="0" w:color="auto"/>
              <w:left w:val="single" w:sz="2" w:space="0" w:color="auto"/>
              <w:bottom w:val="single" w:sz="2" w:space="0" w:color="auto"/>
              <w:right w:val="single" w:sz="2" w:space="0" w:color="auto"/>
            </w:tcBorders>
            <w:vAlign w:val="center"/>
          </w:tcPr>
          <w:p w14:paraId="61E9B6A2" w14:textId="61F349DB" w:rsidR="004127AA" w:rsidRPr="00031317" w:rsidRDefault="004127AA" w:rsidP="004127AA">
            <w:pPr>
              <w:rPr>
                <w:rFonts w:ascii="Source Sans Pro" w:hAnsi="Source Sans Pro" w:cs="Calibri"/>
                <w:color w:val="FF0000"/>
                <w:sz w:val="16"/>
                <w:szCs w:val="16"/>
              </w:rPr>
            </w:pPr>
            <w:r w:rsidRPr="00505343">
              <w:rPr>
                <w:rFonts w:ascii="Source Sans Pro" w:hAnsi="Source Sans Pro" w:cs="Calibri"/>
                <w:sz w:val="16"/>
                <w:szCs w:val="16"/>
              </w:rPr>
              <w:t xml:space="preserve">Possible bruises, broken bones effecting </w:t>
            </w:r>
            <w:r>
              <w:rPr>
                <w:rFonts w:ascii="Source Sans Pro" w:hAnsi="Source Sans Pro" w:cs="Calibri"/>
                <w:sz w:val="16"/>
                <w:szCs w:val="16"/>
              </w:rPr>
              <w:t>to trading staff and other show participants</w:t>
            </w:r>
            <w:r w:rsidRPr="00505343">
              <w:rPr>
                <w:rFonts w:ascii="Source Sans Pro" w:hAnsi="Source Sans Pro" w:cs="Calibri"/>
                <w:sz w:val="16"/>
                <w:szCs w:val="16"/>
              </w:rPr>
              <w:t xml:space="preserve"> </w:t>
            </w:r>
            <w:proofErr w:type="gramStart"/>
            <w:r w:rsidRPr="00505343">
              <w:rPr>
                <w:rFonts w:ascii="Source Sans Pro" w:hAnsi="Source Sans Pro" w:cs="Calibri"/>
                <w:sz w:val="16"/>
                <w:szCs w:val="16"/>
              </w:rPr>
              <w:t>as a result of</w:t>
            </w:r>
            <w:proofErr w:type="gramEnd"/>
            <w:r w:rsidRPr="00505343">
              <w:rPr>
                <w:rFonts w:ascii="Source Sans Pro" w:hAnsi="Source Sans Pro" w:cs="Calibri"/>
                <w:sz w:val="16"/>
                <w:szCs w:val="16"/>
              </w:rPr>
              <w:t xml:space="preserve"> falling from height</w:t>
            </w:r>
          </w:p>
        </w:tc>
        <w:tc>
          <w:tcPr>
            <w:tcW w:w="3046" w:type="dxa"/>
            <w:tcBorders>
              <w:top w:val="single" w:sz="2" w:space="0" w:color="auto"/>
              <w:left w:val="single" w:sz="2" w:space="0" w:color="auto"/>
              <w:bottom w:val="single" w:sz="2" w:space="0" w:color="auto"/>
              <w:right w:val="single" w:sz="2" w:space="0" w:color="auto"/>
            </w:tcBorders>
            <w:vAlign w:val="center"/>
          </w:tcPr>
          <w:p w14:paraId="71A981B5" w14:textId="77777777" w:rsidR="004127AA" w:rsidRPr="00505343" w:rsidRDefault="004127AA" w:rsidP="004127AA">
            <w:pPr>
              <w:rPr>
                <w:rFonts w:ascii="Source Sans Pro" w:hAnsi="Source Sans Pro" w:cs="Calibri"/>
                <w:sz w:val="16"/>
                <w:szCs w:val="16"/>
              </w:rPr>
            </w:pPr>
            <w:r w:rsidRPr="00505343">
              <w:rPr>
                <w:rFonts w:ascii="Source Sans Pro" w:hAnsi="Source Sans Pro" w:cs="Calibri"/>
                <w:sz w:val="16"/>
                <w:szCs w:val="16"/>
              </w:rPr>
              <w:t>Working at height (WAH) during the show is not permitted without first consulting with the H&amp;S Advisor and Showground Manager.</w:t>
            </w:r>
          </w:p>
          <w:p w14:paraId="0EE1F983" w14:textId="77777777" w:rsidR="004127AA" w:rsidRPr="00505343" w:rsidRDefault="004127AA" w:rsidP="004127AA">
            <w:pPr>
              <w:rPr>
                <w:rFonts w:ascii="Source Sans Pro" w:hAnsi="Source Sans Pro" w:cs="Calibri"/>
                <w:sz w:val="16"/>
                <w:szCs w:val="16"/>
              </w:rPr>
            </w:pPr>
            <w:r w:rsidRPr="00505343">
              <w:rPr>
                <w:rFonts w:ascii="Source Sans Pro" w:hAnsi="Source Sans Pro" w:cs="Calibri"/>
                <w:sz w:val="16"/>
                <w:szCs w:val="16"/>
              </w:rPr>
              <w:t>The use of tables and chairs to access at height areas is strictly prohibited.</w:t>
            </w:r>
          </w:p>
          <w:p w14:paraId="5E1040C9" w14:textId="0E2DDAB4" w:rsidR="004127AA" w:rsidRPr="00031317" w:rsidRDefault="004127AA" w:rsidP="004127AA">
            <w:pPr>
              <w:rPr>
                <w:rFonts w:ascii="Source Sans Pro" w:hAnsi="Source Sans Pro" w:cs="Calibri"/>
                <w:color w:val="FF0000"/>
                <w:sz w:val="16"/>
                <w:szCs w:val="16"/>
              </w:rPr>
            </w:pPr>
            <w:r w:rsidRPr="00505343">
              <w:rPr>
                <w:rFonts w:ascii="Source Sans Pro" w:hAnsi="Source Sans Pro" w:cs="Calibri"/>
                <w:sz w:val="16"/>
                <w:szCs w:val="16"/>
              </w:rPr>
              <w:t>The Section Secretary and other show officials etc. to ensure through frequent monitoring that WAH does not occur.</w:t>
            </w:r>
          </w:p>
        </w:tc>
        <w:tc>
          <w:tcPr>
            <w:tcW w:w="59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0925A5A" w14:textId="27F52449" w:rsidR="004127AA" w:rsidRDefault="00EB1F3B" w:rsidP="004127AA">
            <w:pPr>
              <w:jc w:val="center"/>
              <w:rPr>
                <w:rFonts w:ascii="Source Sans Pro" w:hAnsi="Source Sans Pro" w:cs="Calibri"/>
                <w:b/>
                <w:sz w:val="16"/>
                <w:szCs w:val="16"/>
              </w:rPr>
            </w:pPr>
            <w:r>
              <w:rPr>
                <w:rFonts w:ascii="Source Sans Pro" w:hAnsi="Source Sans Pro" w:cs="Calibri"/>
                <w:b/>
                <w:sz w:val="16"/>
                <w:szCs w:val="16"/>
              </w:rPr>
              <w:t>1</w:t>
            </w:r>
          </w:p>
        </w:tc>
        <w:tc>
          <w:tcPr>
            <w:tcW w:w="56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9A107C8" w14:textId="7EB594F2" w:rsidR="004127AA" w:rsidRDefault="004127AA" w:rsidP="004127AA">
            <w:pPr>
              <w:jc w:val="center"/>
              <w:rPr>
                <w:rFonts w:ascii="Source Sans Pro" w:hAnsi="Source Sans Pro" w:cs="Calibri"/>
                <w:b/>
                <w:sz w:val="16"/>
                <w:szCs w:val="16"/>
              </w:rPr>
            </w:pPr>
            <w:r w:rsidRPr="00505343">
              <w:rPr>
                <w:rFonts w:ascii="Source Sans Pro" w:hAnsi="Source Sans Pro" w:cs="Calibri"/>
                <w:b/>
                <w:sz w:val="16"/>
                <w:szCs w:val="16"/>
              </w:rPr>
              <w:t>3</w:t>
            </w:r>
          </w:p>
        </w:tc>
        <w:tc>
          <w:tcPr>
            <w:tcW w:w="566" w:type="dxa"/>
            <w:tcBorders>
              <w:top w:val="single" w:sz="2" w:space="0" w:color="auto"/>
              <w:left w:val="single" w:sz="2" w:space="0" w:color="auto"/>
              <w:bottom w:val="single" w:sz="2" w:space="0" w:color="auto"/>
              <w:right w:val="single" w:sz="2" w:space="0" w:color="auto"/>
            </w:tcBorders>
            <w:shd w:val="clear" w:color="auto" w:fill="00B050"/>
            <w:vAlign w:val="center"/>
          </w:tcPr>
          <w:p w14:paraId="31B482BC" w14:textId="394F7208" w:rsidR="004127AA" w:rsidRDefault="00EB1F3B" w:rsidP="004127AA">
            <w:pPr>
              <w:jc w:val="center"/>
              <w:rPr>
                <w:rFonts w:ascii="Source Sans Pro" w:hAnsi="Source Sans Pro" w:cs="Calibri"/>
                <w:b/>
                <w:sz w:val="16"/>
                <w:szCs w:val="16"/>
              </w:rPr>
            </w:pPr>
            <w:r>
              <w:rPr>
                <w:rFonts w:ascii="Source Sans Pro" w:hAnsi="Source Sans Pro" w:cs="Calibri"/>
                <w:b/>
                <w:sz w:val="16"/>
                <w:szCs w:val="16"/>
              </w:rPr>
              <w:t>3</w:t>
            </w:r>
          </w:p>
        </w:tc>
        <w:tc>
          <w:tcPr>
            <w:tcW w:w="283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5084288" w14:textId="421DE1A5" w:rsidR="004127AA" w:rsidRPr="00031317" w:rsidRDefault="004127AA" w:rsidP="004127AA">
            <w:pPr>
              <w:rPr>
                <w:rFonts w:ascii="Source Sans Pro" w:hAnsi="Source Sans Pro" w:cs="Calibri"/>
                <w:color w:val="FF0000"/>
                <w:sz w:val="16"/>
                <w:szCs w:val="16"/>
              </w:rPr>
            </w:pPr>
            <w:r w:rsidRPr="00505343">
              <w:rPr>
                <w:rFonts w:ascii="Source Sans Pro" w:hAnsi="Source Sans Pro" w:cs="Calibri"/>
                <w:sz w:val="16"/>
                <w:szCs w:val="16"/>
              </w:rPr>
              <w:t>N/A</w:t>
            </w:r>
          </w:p>
        </w:tc>
        <w:tc>
          <w:tcPr>
            <w:tcW w:w="56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8ED4C3F" w14:textId="77777777" w:rsidR="004127AA" w:rsidRDefault="004127AA" w:rsidP="004127AA">
            <w:pPr>
              <w:jc w:val="center"/>
              <w:rPr>
                <w:rFonts w:ascii="Source Sans Pro" w:hAnsi="Source Sans Pro" w:cs="Calibri"/>
                <w:b/>
                <w:sz w:val="16"/>
                <w:szCs w:val="16"/>
              </w:rPr>
            </w:pPr>
          </w:p>
        </w:tc>
        <w:tc>
          <w:tcPr>
            <w:tcW w:w="52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292FC02" w14:textId="77777777" w:rsidR="004127AA" w:rsidRDefault="004127AA" w:rsidP="004127AA">
            <w:pPr>
              <w:jc w:val="center"/>
              <w:rPr>
                <w:rFonts w:ascii="Source Sans Pro" w:hAnsi="Source Sans Pro" w:cs="Calibri"/>
                <w:b/>
                <w:sz w:val="16"/>
                <w:szCs w:val="16"/>
              </w:rPr>
            </w:pPr>
          </w:p>
        </w:tc>
        <w:tc>
          <w:tcPr>
            <w:tcW w:w="60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BDA9A83" w14:textId="77777777" w:rsidR="004127AA" w:rsidRDefault="004127AA" w:rsidP="004127AA">
            <w:pPr>
              <w:jc w:val="center"/>
              <w:rPr>
                <w:rFonts w:ascii="Source Sans Pro" w:hAnsi="Source Sans Pro" w:cs="Calibri"/>
                <w:b/>
                <w:sz w:val="16"/>
                <w:szCs w:val="16"/>
              </w:rPr>
            </w:pPr>
          </w:p>
        </w:tc>
        <w:tc>
          <w:tcPr>
            <w:tcW w:w="12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C667FDD" w14:textId="77777777" w:rsidR="004127AA" w:rsidRDefault="004127AA" w:rsidP="004127AA">
            <w:pPr>
              <w:jc w:val="center"/>
              <w:rPr>
                <w:rFonts w:ascii="Source Sans Pro" w:hAnsi="Source Sans Pro" w:cs="Calibri"/>
                <w:sz w:val="16"/>
                <w:szCs w:val="16"/>
              </w:rPr>
            </w:pPr>
          </w:p>
        </w:tc>
      </w:tr>
      <w:tr w:rsidR="004127AA" w14:paraId="29608297" w14:textId="77777777" w:rsidTr="00B3578C">
        <w:trPr>
          <w:trHeight w:val="567"/>
        </w:trPr>
        <w:tc>
          <w:tcPr>
            <w:tcW w:w="1993" w:type="dxa"/>
            <w:tcBorders>
              <w:top w:val="single" w:sz="2" w:space="0" w:color="auto"/>
              <w:left w:val="single" w:sz="2" w:space="0" w:color="auto"/>
              <w:bottom w:val="single" w:sz="2" w:space="0" w:color="auto"/>
              <w:right w:val="single" w:sz="2" w:space="0" w:color="auto"/>
            </w:tcBorders>
            <w:vAlign w:val="center"/>
          </w:tcPr>
          <w:p w14:paraId="798463AD" w14:textId="1FDC9CC6" w:rsidR="004127AA" w:rsidRPr="00D568DC" w:rsidRDefault="004127AA" w:rsidP="004127AA">
            <w:pPr>
              <w:rPr>
                <w:rFonts w:ascii="Source Sans Pro" w:hAnsi="Source Sans Pro" w:cs="Calibri"/>
                <w:sz w:val="16"/>
                <w:szCs w:val="16"/>
              </w:rPr>
            </w:pPr>
            <w:r w:rsidRPr="00D568DC">
              <w:rPr>
                <w:rFonts w:ascii="Source Sans Pro" w:hAnsi="Source Sans Pro" w:cs="Calibri"/>
                <w:sz w:val="16"/>
                <w:szCs w:val="16"/>
              </w:rPr>
              <w:t>Unauthorised access to preparation area</w:t>
            </w:r>
            <w:r>
              <w:rPr>
                <w:rFonts w:ascii="Source Sans Pro" w:hAnsi="Source Sans Pro" w:cs="Calibri"/>
                <w:sz w:val="16"/>
                <w:szCs w:val="16"/>
              </w:rPr>
              <w:t>s</w:t>
            </w:r>
            <w:r w:rsidRPr="00D568DC">
              <w:rPr>
                <w:rFonts w:ascii="Source Sans Pro" w:hAnsi="Source Sans Pro" w:cs="Calibri"/>
                <w:sz w:val="16"/>
                <w:szCs w:val="16"/>
              </w:rPr>
              <w:t xml:space="preserve"> by members of the public e.g., children</w:t>
            </w:r>
            <w:r>
              <w:rPr>
                <w:rFonts w:ascii="Source Sans Pro" w:hAnsi="Source Sans Pro" w:cs="Calibri"/>
                <w:sz w:val="16"/>
                <w:szCs w:val="16"/>
              </w:rPr>
              <w:t xml:space="preserve"> / vulnerable persons</w:t>
            </w:r>
          </w:p>
        </w:tc>
        <w:tc>
          <w:tcPr>
            <w:tcW w:w="2714" w:type="dxa"/>
            <w:tcBorders>
              <w:top w:val="single" w:sz="2" w:space="0" w:color="auto"/>
              <w:left w:val="single" w:sz="2" w:space="0" w:color="auto"/>
              <w:bottom w:val="single" w:sz="2" w:space="0" w:color="auto"/>
              <w:right w:val="single" w:sz="2" w:space="0" w:color="auto"/>
            </w:tcBorders>
            <w:vAlign w:val="center"/>
          </w:tcPr>
          <w:p w14:paraId="66F0EF96" w14:textId="3907F6DE" w:rsidR="004127AA" w:rsidRPr="00031317" w:rsidRDefault="004127AA" w:rsidP="004127AA">
            <w:pPr>
              <w:rPr>
                <w:rFonts w:ascii="Source Sans Pro" w:hAnsi="Source Sans Pro" w:cs="Calibri"/>
                <w:color w:val="FF0000"/>
                <w:sz w:val="16"/>
                <w:szCs w:val="16"/>
              </w:rPr>
            </w:pPr>
            <w:r w:rsidRPr="00D568DC">
              <w:rPr>
                <w:rFonts w:ascii="Source Sans Pro" w:hAnsi="Source Sans Pro" w:cs="Calibri"/>
                <w:sz w:val="16"/>
                <w:szCs w:val="16"/>
              </w:rPr>
              <w:t>All injuries as defined above which unauthorised persons could be exposed to. Higher level of harm could be likely due to unfamiliarity with equipment etc.</w:t>
            </w:r>
          </w:p>
        </w:tc>
        <w:tc>
          <w:tcPr>
            <w:tcW w:w="3046" w:type="dxa"/>
            <w:tcBorders>
              <w:top w:val="single" w:sz="2" w:space="0" w:color="auto"/>
              <w:left w:val="single" w:sz="2" w:space="0" w:color="auto"/>
              <w:bottom w:val="single" w:sz="2" w:space="0" w:color="auto"/>
              <w:right w:val="single" w:sz="2" w:space="0" w:color="auto"/>
            </w:tcBorders>
            <w:vAlign w:val="center"/>
          </w:tcPr>
          <w:p w14:paraId="019663C4" w14:textId="77777777" w:rsidR="004127AA" w:rsidRPr="00D568DC" w:rsidRDefault="004127AA" w:rsidP="004127AA">
            <w:pPr>
              <w:rPr>
                <w:rFonts w:ascii="Source Sans Pro" w:hAnsi="Source Sans Pro" w:cs="Calibri"/>
                <w:sz w:val="16"/>
                <w:szCs w:val="16"/>
              </w:rPr>
            </w:pPr>
            <w:r w:rsidRPr="00D568DC">
              <w:rPr>
                <w:rFonts w:ascii="Source Sans Pro" w:hAnsi="Source Sans Pro" w:cs="Calibri"/>
                <w:sz w:val="16"/>
                <w:szCs w:val="16"/>
              </w:rPr>
              <w:t>Signage will be installed stipulating that access is for authorised persons only.</w:t>
            </w:r>
          </w:p>
          <w:p w14:paraId="017E03C4" w14:textId="64F42AD1" w:rsidR="004127AA" w:rsidRDefault="004127AA" w:rsidP="004127AA">
            <w:pPr>
              <w:rPr>
                <w:rFonts w:ascii="Source Sans Pro" w:hAnsi="Source Sans Pro" w:cs="Calibri"/>
                <w:sz w:val="16"/>
                <w:szCs w:val="16"/>
              </w:rPr>
            </w:pPr>
            <w:r>
              <w:rPr>
                <w:rFonts w:ascii="Source Sans Pro" w:hAnsi="Source Sans Pro" w:cs="Calibri"/>
                <w:sz w:val="16"/>
                <w:szCs w:val="16"/>
              </w:rPr>
              <w:t>Trading s</w:t>
            </w:r>
            <w:r w:rsidRPr="00D568DC">
              <w:rPr>
                <w:rFonts w:ascii="Source Sans Pro" w:hAnsi="Source Sans Pro" w:cs="Calibri"/>
                <w:sz w:val="16"/>
                <w:szCs w:val="16"/>
              </w:rPr>
              <w:t xml:space="preserve">taff </w:t>
            </w:r>
            <w:r>
              <w:rPr>
                <w:rFonts w:ascii="Source Sans Pro" w:hAnsi="Source Sans Pro" w:cs="Calibri"/>
                <w:sz w:val="16"/>
                <w:szCs w:val="16"/>
              </w:rPr>
              <w:t xml:space="preserve">members </w:t>
            </w:r>
            <w:r w:rsidRPr="00D568DC">
              <w:rPr>
                <w:rFonts w:ascii="Source Sans Pro" w:hAnsi="Source Sans Pro" w:cs="Calibri"/>
                <w:sz w:val="16"/>
                <w:szCs w:val="16"/>
              </w:rPr>
              <w:t>will monitor the working environment regularly, they have been instructed that if any persons gain access to the working space that they are to stop their activities, make it safe and request the individual to move to a safe space outside of the preparation area.</w:t>
            </w:r>
          </w:p>
          <w:p w14:paraId="5A631419" w14:textId="269F7B0E" w:rsidR="004127AA" w:rsidRPr="00D568DC" w:rsidRDefault="004127AA" w:rsidP="004127AA">
            <w:pPr>
              <w:rPr>
                <w:rFonts w:ascii="Source Sans Pro" w:hAnsi="Source Sans Pro" w:cs="Calibri"/>
                <w:sz w:val="16"/>
                <w:szCs w:val="16"/>
              </w:rPr>
            </w:pPr>
            <w:r>
              <w:rPr>
                <w:rFonts w:ascii="Source Sans Pro" w:hAnsi="Source Sans Pro" w:cs="Calibri"/>
                <w:sz w:val="16"/>
                <w:szCs w:val="16"/>
              </w:rPr>
              <w:t>Non staff members who do enter the trader working locations should be chaperoned by a responsible trades staff member.</w:t>
            </w:r>
          </w:p>
          <w:p w14:paraId="4424448E" w14:textId="2606FAA1" w:rsidR="004127AA" w:rsidRPr="00031317" w:rsidRDefault="004127AA" w:rsidP="004127AA">
            <w:pPr>
              <w:rPr>
                <w:rFonts w:ascii="Source Sans Pro" w:hAnsi="Source Sans Pro" w:cs="Calibri"/>
                <w:color w:val="FF0000"/>
                <w:sz w:val="16"/>
                <w:szCs w:val="16"/>
              </w:rPr>
            </w:pPr>
            <w:r w:rsidRPr="00D568DC">
              <w:rPr>
                <w:rFonts w:ascii="Source Sans Pro" w:hAnsi="Source Sans Pro" w:cs="Calibri"/>
                <w:sz w:val="16"/>
                <w:szCs w:val="16"/>
              </w:rPr>
              <w:t>On site security support available to assist in the event of a challenging situation.</w:t>
            </w:r>
          </w:p>
        </w:tc>
        <w:tc>
          <w:tcPr>
            <w:tcW w:w="59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E66C71D" w14:textId="74C9C129" w:rsidR="004127AA" w:rsidRDefault="004127AA" w:rsidP="004127AA">
            <w:pPr>
              <w:jc w:val="center"/>
              <w:rPr>
                <w:rFonts w:ascii="Source Sans Pro" w:hAnsi="Source Sans Pro" w:cs="Calibri"/>
                <w:b/>
                <w:sz w:val="16"/>
                <w:szCs w:val="16"/>
              </w:rPr>
            </w:pPr>
            <w:r>
              <w:rPr>
                <w:rFonts w:ascii="Source Sans Pro" w:hAnsi="Source Sans Pro" w:cs="Calibri"/>
                <w:b/>
                <w:sz w:val="16"/>
                <w:szCs w:val="16"/>
              </w:rPr>
              <w:t>2</w:t>
            </w:r>
          </w:p>
        </w:tc>
        <w:tc>
          <w:tcPr>
            <w:tcW w:w="56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7F180F9" w14:textId="7B043774" w:rsidR="004127AA" w:rsidRDefault="004127AA" w:rsidP="004127AA">
            <w:pPr>
              <w:jc w:val="center"/>
              <w:rPr>
                <w:rFonts w:ascii="Source Sans Pro" w:hAnsi="Source Sans Pro" w:cs="Calibri"/>
                <w:b/>
                <w:sz w:val="16"/>
                <w:szCs w:val="16"/>
              </w:rPr>
            </w:pPr>
            <w:r>
              <w:rPr>
                <w:rFonts w:ascii="Source Sans Pro" w:hAnsi="Source Sans Pro" w:cs="Calibri"/>
                <w:b/>
                <w:sz w:val="16"/>
                <w:szCs w:val="16"/>
              </w:rPr>
              <w:t>3</w:t>
            </w:r>
          </w:p>
        </w:tc>
        <w:tc>
          <w:tcPr>
            <w:tcW w:w="566" w:type="dxa"/>
            <w:tcBorders>
              <w:top w:val="single" w:sz="2" w:space="0" w:color="auto"/>
              <w:left w:val="single" w:sz="2" w:space="0" w:color="auto"/>
              <w:bottom w:val="single" w:sz="2" w:space="0" w:color="auto"/>
              <w:right w:val="single" w:sz="2" w:space="0" w:color="auto"/>
            </w:tcBorders>
            <w:shd w:val="clear" w:color="auto" w:fill="FFC000"/>
            <w:vAlign w:val="center"/>
          </w:tcPr>
          <w:p w14:paraId="56ED9757" w14:textId="6BD05D31" w:rsidR="004127AA" w:rsidRDefault="004127AA" w:rsidP="004127AA">
            <w:pPr>
              <w:jc w:val="center"/>
              <w:rPr>
                <w:rFonts w:ascii="Source Sans Pro" w:hAnsi="Source Sans Pro" w:cs="Calibri"/>
                <w:b/>
                <w:sz w:val="16"/>
                <w:szCs w:val="16"/>
              </w:rPr>
            </w:pPr>
            <w:r>
              <w:rPr>
                <w:rFonts w:ascii="Source Sans Pro" w:hAnsi="Source Sans Pro" w:cs="Calibri"/>
                <w:b/>
                <w:sz w:val="16"/>
                <w:szCs w:val="16"/>
              </w:rPr>
              <w:t>6</w:t>
            </w:r>
          </w:p>
        </w:tc>
        <w:tc>
          <w:tcPr>
            <w:tcW w:w="283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3D3B7FF" w14:textId="33940AFA" w:rsidR="004127AA" w:rsidRPr="00031317" w:rsidRDefault="004127AA" w:rsidP="004127AA">
            <w:pPr>
              <w:rPr>
                <w:rFonts w:ascii="Source Sans Pro" w:hAnsi="Source Sans Pro" w:cs="Calibri"/>
                <w:color w:val="FF0000"/>
                <w:sz w:val="16"/>
                <w:szCs w:val="16"/>
              </w:rPr>
            </w:pPr>
            <w:r>
              <w:rPr>
                <w:rFonts w:ascii="Source Sans Pro" w:hAnsi="Source Sans Pro" w:cs="Calibri"/>
                <w:sz w:val="16"/>
                <w:szCs w:val="16"/>
              </w:rPr>
              <w:t>N/A</w:t>
            </w:r>
          </w:p>
        </w:tc>
        <w:tc>
          <w:tcPr>
            <w:tcW w:w="56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C46B836" w14:textId="5175DB22" w:rsidR="004127AA" w:rsidRDefault="004127AA" w:rsidP="004127AA">
            <w:pPr>
              <w:jc w:val="center"/>
              <w:rPr>
                <w:rFonts w:ascii="Source Sans Pro" w:hAnsi="Source Sans Pro" w:cs="Calibri"/>
                <w:b/>
                <w:sz w:val="16"/>
                <w:szCs w:val="16"/>
              </w:rPr>
            </w:pPr>
            <w:r>
              <w:rPr>
                <w:rFonts w:ascii="Source Sans Pro" w:hAnsi="Source Sans Pro" w:cs="Calibri"/>
                <w:b/>
                <w:sz w:val="16"/>
                <w:szCs w:val="16"/>
              </w:rPr>
              <w:t>-</w:t>
            </w:r>
          </w:p>
        </w:tc>
        <w:tc>
          <w:tcPr>
            <w:tcW w:w="52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015ABC8" w14:textId="316477AD" w:rsidR="004127AA" w:rsidRDefault="004127AA" w:rsidP="004127AA">
            <w:pPr>
              <w:jc w:val="center"/>
              <w:rPr>
                <w:rFonts w:ascii="Source Sans Pro" w:hAnsi="Source Sans Pro" w:cs="Calibri"/>
                <w:b/>
                <w:sz w:val="16"/>
                <w:szCs w:val="16"/>
              </w:rPr>
            </w:pPr>
            <w:r>
              <w:rPr>
                <w:rFonts w:ascii="Source Sans Pro" w:hAnsi="Source Sans Pro" w:cs="Calibri"/>
                <w:b/>
                <w:sz w:val="16"/>
                <w:szCs w:val="16"/>
              </w:rPr>
              <w:t>-</w:t>
            </w:r>
          </w:p>
        </w:tc>
        <w:tc>
          <w:tcPr>
            <w:tcW w:w="60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A6C1264" w14:textId="764FF6E5" w:rsidR="004127AA" w:rsidRDefault="004127AA" w:rsidP="004127AA">
            <w:pPr>
              <w:jc w:val="center"/>
              <w:rPr>
                <w:rFonts w:ascii="Source Sans Pro" w:hAnsi="Source Sans Pro" w:cs="Calibri"/>
                <w:b/>
                <w:sz w:val="16"/>
                <w:szCs w:val="16"/>
              </w:rPr>
            </w:pPr>
            <w:r>
              <w:rPr>
                <w:rFonts w:ascii="Source Sans Pro" w:hAnsi="Source Sans Pro" w:cs="Calibri"/>
                <w:b/>
                <w:sz w:val="16"/>
                <w:szCs w:val="16"/>
              </w:rPr>
              <w:t>-</w:t>
            </w:r>
          </w:p>
        </w:tc>
        <w:tc>
          <w:tcPr>
            <w:tcW w:w="1276"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F0A4E08" w14:textId="77777777" w:rsidR="004127AA" w:rsidRDefault="004127AA" w:rsidP="004127AA">
            <w:pPr>
              <w:jc w:val="center"/>
              <w:rPr>
                <w:rFonts w:ascii="Source Sans Pro" w:hAnsi="Source Sans Pro" w:cs="Calibri"/>
                <w:sz w:val="16"/>
                <w:szCs w:val="16"/>
              </w:rPr>
            </w:pPr>
          </w:p>
        </w:tc>
      </w:tr>
    </w:tbl>
    <w:p w14:paraId="41D2BEA0" w14:textId="77777777" w:rsidR="00917BDB" w:rsidRDefault="00917BDB" w:rsidP="00FA6152">
      <w:pPr>
        <w:rPr>
          <w:rFonts w:ascii="Source Sans Pro" w:hAnsi="Source Sans Pro" w:cs="Calibri"/>
          <w:sz w:val="16"/>
          <w:szCs w:val="16"/>
        </w:rPr>
      </w:pPr>
    </w:p>
    <w:p w14:paraId="5DC8172D" w14:textId="77777777" w:rsidR="00EB1F3B" w:rsidRDefault="00EB1F3B" w:rsidP="00FA6152">
      <w:pPr>
        <w:rPr>
          <w:rFonts w:ascii="Source Sans Pro" w:hAnsi="Source Sans Pro" w:cs="Calibri"/>
          <w:sz w:val="16"/>
          <w:szCs w:val="16"/>
        </w:rPr>
      </w:pPr>
    </w:p>
    <w:p w14:paraId="60CB4818" w14:textId="77777777" w:rsidR="00EB1F3B" w:rsidRDefault="00EB1F3B" w:rsidP="00FA6152">
      <w:pPr>
        <w:rPr>
          <w:rFonts w:ascii="Source Sans Pro" w:hAnsi="Source Sans Pro" w:cs="Calibri"/>
          <w:sz w:val="16"/>
          <w:szCs w:val="16"/>
        </w:rPr>
      </w:pPr>
    </w:p>
    <w:p w14:paraId="3106E0DE" w14:textId="77777777" w:rsidR="00EB1F3B" w:rsidRDefault="00EB1F3B" w:rsidP="00FA6152">
      <w:pPr>
        <w:rPr>
          <w:rFonts w:ascii="Source Sans Pro" w:hAnsi="Source Sans Pro" w:cs="Calibri"/>
          <w:sz w:val="16"/>
          <w:szCs w:val="16"/>
        </w:rPr>
      </w:pPr>
    </w:p>
    <w:p w14:paraId="022EF4B6" w14:textId="77777777" w:rsidR="00EB1F3B" w:rsidRDefault="00EB1F3B" w:rsidP="00FA6152">
      <w:pPr>
        <w:rPr>
          <w:rFonts w:ascii="Source Sans Pro" w:hAnsi="Source Sans Pro" w:cs="Calibri"/>
          <w:sz w:val="16"/>
          <w:szCs w:val="16"/>
        </w:rPr>
      </w:pPr>
    </w:p>
    <w:tbl>
      <w:tblPr>
        <w:tblStyle w:val="TableGrid"/>
        <w:tblW w:w="0" w:type="auto"/>
        <w:tblLook w:val="04A0" w:firstRow="1" w:lastRow="0" w:firstColumn="1" w:lastColumn="0" w:noHBand="0" w:noVBand="1"/>
      </w:tblPr>
      <w:tblGrid>
        <w:gridCol w:w="1696"/>
        <w:gridCol w:w="7371"/>
        <w:gridCol w:w="2127"/>
        <w:gridCol w:w="1701"/>
        <w:gridCol w:w="2404"/>
      </w:tblGrid>
      <w:tr w:rsidR="00FA6152" w14:paraId="2F91DB93" w14:textId="77777777" w:rsidTr="00FA6152">
        <w:trPr>
          <w:trHeight w:val="567"/>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E0DAD3" w14:textId="77777777" w:rsidR="00FA6152" w:rsidRDefault="00FA6152">
            <w:pPr>
              <w:jc w:val="center"/>
              <w:rPr>
                <w:rFonts w:ascii="Source Sans Pro" w:hAnsi="Source Sans Pro" w:cs="Calibri"/>
                <w:b/>
                <w:bCs/>
                <w:sz w:val="22"/>
                <w:szCs w:val="22"/>
              </w:rPr>
            </w:pPr>
            <w:r>
              <w:rPr>
                <w:rFonts w:ascii="Source Sans Pro" w:hAnsi="Source Sans Pro" w:cs="Calibri"/>
                <w:b/>
                <w:bCs/>
                <w:sz w:val="22"/>
                <w:szCs w:val="22"/>
              </w:rPr>
              <w:lastRenderedPageBreak/>
              <w:t>Action number</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379DE7" w14:textId="77777777" w:rsidR="00FA6152" w:rsidRDefault="00FA6152">
            <w:pPr>
              <w:jc w:val="center"/>
              <w:rPr>
                <w:rFonts w:ascii="Source Sans Pro" w:hAnsi="Source Sans Pro" w:cs="Calibri"/>
                <w:b/>
                <w:bCs/>
                <w:sz w:val="22"/>
                <w:szCs w:val="22"/>
              </w:rPr>
            </w:pPr>
            <w:r>
              <w:rPr>
                <w:rFonts w:ascii="Source Sans Pro" w:hAnsi="Source Sans Pro" w:cs="Calibri"/>
                <w:b/>
                <w:bCs/>
                <w:sz w:val="22"/>
                <w:szCs w:val="22"/>
              </w:rPr>
              <w:t>Action required</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B18B2C" w14:textId="77777777" w:rsidR="00FA6152" w:rsidRDefault="00FA6152">
            <w:pPr>
              <w:jc w:val="center"/>
              <w:rPr>
                <w:rFonts w:ascii="Source Sans Pro" w:hAnsi="Source Sans Pro" w:cs="Calibri"/>
                <w:b/>
                <w:bCs/>
                <w:sz w:val="22"/>
                <w:szCs w:val="22"/>
              </w:rPr>
            </w:pPr>
            <w:r>
              <w:rPr>
                <w:rFonts w:ascii="Source Sans Pro" w:hAnsi="Source Sans Pro" w:cs="Calibri"/>
                <w:b/>
                <w:bCs/>
                <w:sz w:val="22"/>
                <w:szCs w:val="22"/>
              </w:rPr>
              <w:t>Who is responsible?</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34F22D" w14:textId="77777777" w:rsidR="00FA6152" w:rsidRDefault="00FA6152">
            <w:pPr>
              <w:jc w:val="center"/>
              <w:rPr>
                <w:rFonts w:ascii="Source Sans Pro" w:hAnsi="Source Sans Pro" w:cs="Calibri"/>
                <w:b/>
                <w:bCs/>
                <w:sz w:val="22"/>
                <w:szCs w:val="22"/>
              </w:rPr>
            </w:pPr>
            <w:r>
              <w:rPr>
                <w:rFonts w:ascii="Source Sans Pro" w:hAnsi="Source Sans Pro" w:cs="Calibri"/>
                <w:b/>
                <w:bCs/>
                <w:sz w:val="22"/>
                <w:szCs w:val="22"/>
              </w:rPr>
              <w:t>By when</w:t>
            </w:r>
          </w:p>
        </w:tc>
        <w:tc>
          <w:tcPr>
            <w:tcW w:w="2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3B5DFE" w14:textId="77777777" w:rsidR="00FA6152" w:rsidRDefault="00FA6152">
            <w:pPr>
              <w:jc w:val="center"/>
              <w:rPr>
                <w:rFonts w:ascii="Source Sans Pro" w:hAnsi="Source Sans Pro" w:cs="Calibri"/>
                <w:b/>
                <w:bCs/>
                <w:sz w:val="22"/>
                <w:szCs w:val="22"/>
              </w:rPr>
            </w:pPr>
            <w:r>
              <w:rPr>
                <w:rFonts w:ascii="Source Sans Pro" w:hAnsi="Source Sans Pro" w:cs="Calibri"/>
                <w:b/>
                <w:bCs/>
                <w:sz w:val="22"/>
                <w:szCs w:val="22"/>
              </w:rPr>
              <w:t>Completed (please tick)</w:t>
            </w:r>
          </w:p>
        </w:tc>
      </w:tr>
      <w:tr w:rsidR="00FA6152" w14:paraId="44D1AC64" w14:textId="77777777" w:rsidTr="00FA6152">
        <w:trPr>
          <w:trHeight w:val="567"/>
        </w:trPr>
        <w:tc>
          <w:tcPr>
            <w:tcW w:w="1696" w:type="dxa"/>
            <w:tcBorders>
              <w:top w:val="single" w:sz="4" w:space="0" w:color="auto"/>
              <w:left w:val="single" w:sz="4" w:space="0" w:color="auto"/>
              <w:bottom w:val="single" w:sz="4" w:space="0" w:color="auto"/>
              <w:right w:val="single" w:sz="4" w:space="0" w:color="auto"/>
            </w:tcBorders>
            <w:vAlign w:val="center"/>
          </w:tcPr>
          <w:p w14:paraId="09A16B73" w14:textId="1592A574" w:rsidR="00FA6152" w:rsidRDefault="00B3578C">
            <w:pPr>
              <w:jc w:val="center"/>
              <w:rPr>
                <w:rFonts w:ascii="Source Sans Pro" w:hAnsi="Source Sans Pro" w:cs="Calibri"/>
                <w:sz w:val="16"/>
                <w:szCs w:val="16"/>
              </w:rPr>
            </w:pPr>
            <w:r>
              <w:rPr>
                <w:rFonts w:ascii="Source Sans Pro" w:hAnsi="Source Sans Pro" w:cs="Calibri"/>
                <w:sz w:val="16"/>
                <w:szCs w:val="16"/>
              </w:rPr>
              <w:t>1</w:t>
            </w:r>
          </w:p>
        </w:tc>
        <w:tc>
          <w:tcPr>
            <w:tcW w:w="7371" w:type="dxa"/>
            <w:tcBorders>
              <w:top w:val="single" w:sz="4" w:space="0" w:color="auto"/>
              <w:left w:val="single" w:sz="4" w:space="0" w:color="auto"/>
              <w:bottom w:val="single" w:sz="4" w:space="0" w:color="auto"/>
              <w:right w:val="single" w:sz="4" w:space="0" w:color="auto"/>
            </w:tcBorders>
            <w:vAlign w:val="center"/>
          </w:tcPr>
          <w:p w14:paraId="10A3D47A" w14:textId="7B9FE2B3" w:rsidR="00FA6152" w:rsidRDefault="007D00F7">
            <w:pPr>
              <w:rPr>
                <w:rFonts w:ascii="Source Sans Pro" w:hAnsi="Source Sans Pro" w:cs="Calibri"/>
                <w:sz w:val="16"/>
                <w:szCs w:val="16"/>
              </w:rPr>
            </w:pPr>
            <w:r>
              <w:rPr>
                <w:rFonts w:ascii="Source Sans Pro" w:hAnsi="Source Sans Pro" w:cs="Calibri"/>
                <w:sz w:val="16"/>
                <w:szCs w:val="16"/>
              </w:rPr>
              <w:t>Develop information and instruction sheet to include section secretary contact details, requirements and expectations, emergency protocols - to distribute to traders for the day of the show.</w:t>
            </w:r>
          </w:p>
        </w:tc>
        <w:tc>
          <w:tcPr>
            <w:tcW w:w="2127" w:type="dxa"/>
            <w:tcBorders>
              <w:top w:val="single" w:sz="4" w:space="0" w:color="auto"/>
              <w:left w:val="single" w:sz="4" w:space="0" w:color="auto"/>
              <w:bottom w:val="single" w:sz="4" w:space="0" w:color="auto"/>
              <w:right w:val="single" w:sz="4" w:space="0" w:color="auto"/>
            </w:tcBorders>
            <w:vAlign w:val="center"/>
          </w:tcPr>
          <w:p w14:paraId="781AFA8C" w14:textId="730B3B28" w:rsidR="00FA6152" w:rsidRDefault="007D00F7">
            <w:pPr>
              <w:jc w:val="center"/>
              <w:rPr>
                <w:rFonts w:ascii="Source Sans Pro" w:hAnsi="Source Sans Pro" w:cs="Calibri"/>
                <w:sz w:val="16"/>
                <w:szCs w:val="16"/>
              </w:rPr>
            </w:pPr>
            <w:r>
              <w:rPr>
                <w:rFonts w:ascii="Source Sans Pro" w:hAnsi="Source Sans Pro" w:cs="Calibri"/>
                <w:sz w:val="16"/>
                <w:szCs w:val="16"/>
              </w:rPr>
              <w:t>Section Secretary</w:t>
            </w:r>
          </w:p>
        </w:tc>
        <w:tc>
          <w:tcPr>
            <w:tcW w:w="1701" w:type="dxa"/>
            <w:tcBorders>
              <w:top w:val="single" w:sz="4" w:space="0" w:color="auto"/>
              <w:left w:val="single" w:sz="4" w:space="0" w:color="auto"/>
              <w:bottom w:val="single" w:sz="4" w:space="0" w:color="auto"/>
              <w:right w:val="single" w:sz="4" w:space="0" w:color="auto"/>
            </w:tcBorders>
            <w:vAlign w:val="center"/>
          </w:tcPr>
          <w:p w14:paraId="3E0ACFD6" w14:textId="0AD9B2B4" w:rsidR="00FA6152" w:rsidRDefault="007D00F7">
            <w:pPr>
              <w:jc w:val="center"/>
              <w:rPr>
                <w:rFonts w:ascii="Source Sans Pro" w:hAnsi="Source Sans Pro" w:cs="Calibri"/>
                <w:sz w:val="16"/>
                <w:szCs w:val="16"/>
              </w:rPr>
            </w:pPr>
            <w:r>
              <w:rPr>
                <w:rFonts w:ascii="Source Sans Pro" w:hAnsi="Source Sans Pro" w:cs="Calibri"/>
                <w:sz w:val="16"/>
                <w:szCs w:val="16"/>
              </w:rPr>
              <w:t>July 2024</w:t>
            </w:r>
          </w:p>
        </w:tc>
        <w:tc>
          <w:tcPr>
            <w:tcW w:w="2404" w:type="dxa"/>
            <w:tcBorders>
              <w:top w:val="single" w:sz="4" w:space="0" w:color="auto"/>
              <w:left w:val="single" w:sz="4" w:space="0" w:color="auto"/>
              <w:bottom w:val="single" w:sz="4" w:space="0" w:color="auto"/>
              <w:right w:val="single" w:sz="4" w:space="0" w:color="auto"/>
            </w:tcBorders>
            <w:vAlign w:val="center"/>
            <w:hideMark/>
          </w:tcPr>
          <w:p w14:paraId="3FD40BB3" w14:textId="77777777" w:rsidR="00FA6152" w:rsidRDefault="00FA6152">
            <w:pPr>
              <w:jc w:val="center"/>
              <w:rPr>
                <w:rFonts w:ascii="Source Sans Pro" w:hAnsi="Source Sans Pro" w:cs="Calibri"/>
                <w:sz w:val="22"/>
                <w:szCs w:val="22"/>
              </w:rPr>
            </w:pPr>
            <w:r>
              <w:rPr>
                <w:rFonts w:ascii="Source Sans Pro" w:hAnsi="Source Sans Pro" w:cs="Calibri"/>
                <w:sz w:val="36"/>
                <w:szCs w:val="36"/>
              </w:rPr>
              <w:sym w:font="Wingdings" w:char="F06F"/>
            </w:r>
          </w:p>
        </w:tc>
      </w:tr>
      <w:tr w:rsidR="00FA6152" w14:paraId="0CA8801A" w14:textId="77777777" w:rsidTr="00FA6152">
        <w:trPr>
          <w:trHeight w:val="567"/>
        </w:trPr>
        <w:tc>
          <w:tcPr>
            <w:tcW w:w="1696" w:type="dxa"/>
            <w:tcBorders>
              <w:top w:val="single" w:sz="4" w:space="0" w:color="auto"/>
              <w:left w:val="single" w:sz="4" w:space="0" w:color="auto"/>
              <w:bottom w:val="single" w:sz="4" w:space="0" w:color="auto"/>
              <w:right w:val="single" w:sz="4" w:space="0" w:color="auto"/>
            </w:tcBorders>
            <w:vAlign w:val="center"/>
          </w:tcPr>
          <w:p w14:paraId="53B47491" w14:textId="35E2130E" w:rsidR="00FA6152" w:rsidRDefault="00B3578C">
            <w:pPr>
              <w:jc w:val="center"/>
              <w:rPr>
                <w:rFonts w:ascii="Source Sans Pro" w:hAnsi="Source Sans Pro" w:cs="Calibri"/>
                <w:sz w:val="16"/>
                <w:szCs w:val="16"/>
              </w:rPr>
            </w:pPr>
            <w:r>
              <w:rPr>
                <w:rFonts w:ascii="Source Sans Pro" w:hAnsi="Source Sans Pro" w:cs="Calibri"/>
                <w:sz w:val="16"/>
                <w:szCs w:val="16"/>
              </w:rPr>
              <w:t>2</w:t>
            </w:r>
          </w:p>
        </w:tc>
        <w:tc>
          <w:tcPr>
            <w:tcW w:w="7371" w:type="dxa"/>
            <w:tcBorders>
              <w:top w:val="single" w:sz="4" w:space="0" w:color="auto"/>
              <w:left w:val="single" w:sz="4" w:space="0" w:color="auto"/>
              <w:bottom w:val="single" w:sz="4" w:space="0" w:color="auto"/>
              <w:right w:val="single" w:sz="4" w:space="0" w:color="auto"/>
            </w:tcBorders>
            <w:vAlign w:val="center"/>
          </w:tcPr>
          <w:p w14:paraId="4CE8C39B" w14:textId="0BE5D2FF" w:rsidR="00FA6152" w:rsidRDefault="007D00F7">
            <w:pPr>
              <w:rPr>
                <w:rFonts w:ascii="Source Sans Pro" w:hAnsi="Source Sans Pro" w:cs="Calibri"/>
                <w:sz w:val="16"/>
                <w:szCs w:val="16"/>
              </w:rPr>
            </w:pPr>
            <w:r>
              <w:rPr>
                <w:rFonts w:ascii="Source Sans Pro" w:hAnsi="Source Sans Pro" w:cs="Calibri"/>
                <w:sz w:val="16"/>
                <w:szCs w:val="16"/>
              </w:rPr>
              <w:t>Establish electrical provisions with showground manager, inform traders of need to have their electrical equipment tested in accordance with portable appliance testing protocols.</w:t>
            </w:r>
          </w:p>
        </w:tc>
        <w:tc>
          <w:tcPr>
            <w:tcW w:w="2127" w:type="dxa"/>
            <w:tcBorders>
              <w:top w:val="single" w:sz="4" w:space="0" w:color="auto"/>
              <w:left w:val="single" w:sz="4" w:space="0" w:color="auto"/>
              <w:bottom w:val="single" w:sz="4" w:space="0" w:color="auto"/>
              <w:right w:val="single" w:sz="4" w:space="0" w:color="auto"/>
            </w:tcBorders>
            <w:vAlign w:val="center"/>
          </w:tcPr>
          <w:p w14:paraId="18A4E9F4" w14:textId="635F6D62" w:rsidR="00FA6152" w:rsidRDefault="007D00F7">
            <w:pPr>
              <w:jc w:val="center"/>
              <w:rPr>
                <w:rFonts w:ascii="Source Sans Pro" w:hAnsi="Source Sans Pro" w:cs="Calibri"/>
                <w:sz w:val="16"/>
                <w:szCs w:val="16"/>
              </w:rPr>
            </w:pPr>
            <w:r>
              <w:rPr>
                <w:rFonts w:ascii="Source Sans Pro" w:hAnsi="Source Sans Pro" w:cs="Calibri"/>
                <w:sz w:val="16"/>
                <w:szCs w:val="16"/>
              </w:rPr>
              <w:t>Section Secretary</w:t>
            </w:r>
          </w:p>
        </w:tc>
        <w:tc>
          <w:tcPr>
            <w:tcW w:w="1701" w:type="dxa"/>
            <w:tcBorders>
              <w:top w:val="single" w:sz="4" w:space="0" w:color="auto"/>
              <w:left w:val="single" w:sz="4" w:space="0" w:color="auto"/>
              <w:bottom w:val="single" w:sz="4" w:space="0" w:color="auto"/>
              <w:right w:val="single" w:sz="4" w:space="0" w:color="auto"/>
            </w:tcBorders>
            <w:vAlign w:val="center"/>
          </w:tcPr>
          <w:p w14:paraId="09AFE48D" w14:textId="3E79DF3E" w:rsidR="00FA6152" w:rsidRDefault="007D00F7">
            <w:pPr>
              <w:jc w:val="center"/>
              <w:rPr>
                <w:rFonts w:ascii="Source Sans Pro" w:hAnsi="Source Sans Pro" w:cs="Calibri"/>
                <w:sz w:val="16"/>
                <w:szCs w:val="16"/>
              </w:rPr>
            </w:pPr>
            <w:r>
              <w:rPr>
                <w:rFonts w:ascii="Source Sans Pro" w:hAnsi="Source Sans Pro" w:cs="Calibri"/>
                <w:sz w:val="16"/>
                <w:szCs w:val="16"/>
              </w:rPr>
              <w:t>July 2024</w:t>
            </w:r>
          </w:p>
        </w:tc>
        <w:tc>
          <w:tcPr>
            <w:tcW w:w="2404" w:type="dxa"/>
            <w:tcBorders>
              <w:top w:val="single" w:sz="4" w:space="0" w:color="auto"/>
              <w:left w:val="single" w:sz="4" w:space="0" w:color="auto"/>
              <w:bottom w:val="single" w:sz="4" w:space="0" w:color="auto"/>
              <w:right w:val="single" w:sz="4" w:space="0" w:color="auto"/>
            </w:tcBorders>
            <w:vAlign w:val="center"/>
            <w:hideMark/>
          </w:tcPr>
          <w:p w14:paraId="3BDF9D76" w14:textId="77777777" w:rsidR="00FA6152" w:rsidRDefault="00FA6152">
            <w:pPr>
              <w:jc w:val="center"/>
              <w:rPr>
                <w:rFonts w:ascii="Source Sans Pro" w:hAnsi="Source Sans Pro" w:cs="Calibri"/>
                <w:sz w:val="36"/>
                <w:szCs w:val="36"/>
              </w:rPr>
            </w:pPr>
            <w:r>
              <w:rPr>
                <w:rFonts w:ascii="Source Sans Pro" w:hAnsi="Source Sans Pro" w:cs="Calibri"/>
                <w:sz w:val="36"/>
                <w:szCs w:val="36"/>
              </w:rPr>
              <w:sym w:font="Wingdings" w:char="F06F"/>
            </w:r>
          </w:p>
        </w:tc>
      </w:tr>
      <w:tr w:rsidR="00B3578C" w14:paraId="2FD69D02" w14:textId="77777777" w:rsidTr="00FA6152">
        <w:trPr>
          <w:trHeight w:val="567"/>
        </w:trPr>
        <w:tc>
          <w:tcPr>
            <w:tcW w:w="1696" w:type="dxa"/>
            <w:tcBorders>
              <w:top w:val="single" w:sz="4" w:space="0" w:color="auto"/>
              <w:left w:val="single" w:sz="4" w:space="0" w:color="auto"/>
              <w:bottom w:val="single" w:sz="4" w:space="0" w:color="auto"/>
              <w:right w:val="single" w:sz="4" w:space="0" w:color="auto"/>
            </w:tcBorders>
            <w:vAlign w:val="center"/>
          </w:tcPr>
          <w:p w14:paraId="3BD38730" w14:textId="57522DB1" w:rsidR="00B3578C" w:rsidRDefault="00B3578C">
            <w:pPr>
              <w:jc w:val="center"/>
              <w:rPr>
                <w:rFonts w:ascii="Source Sans Pro" w:hAnsi="Source Sans Pro" w:cs="Calibri"/>
                <w:sz w:val="16"/>
                <w:szCs w:val="16"/>
              </w:rPr>
            </w:pPr>
            <w:r>
              <w:rPr>
                <w:rFonts w:ascii="Source Sans Pro" w:hAnsi="Source Sans Pro" w:cs="Calibri"/>
                <w:sz w:val="16"/>
                <w:szCs w:val="16"/>
              </w:rPr>
              <w:t>3</w:t>
            </w:r>
          </w:p>
        </w:tc>
        <w:tc>
          <w:tcPr>
            <w:tcW w:w="7371" w:type="dxa"/>
            <w:tcBorders>
              <w:top w:val="single" w:sz="4" w:space="0" w:color="auto"/>
              <w:left w:val="single" w:sz="4" w:space="0" w:color="auto"/>
              <w:bottom w:val="single" w:sz="4" w:space="0" w:color="auto"/>
              <w:right w:val="single" w:sz="4" w:space="0" w:color="auto"/>
            </w:tcBorders>
            <w:vAlign w:val="center"/>
          </w:tcPr>
          <w:p w14:paraId="3CF6057E" w14:textId="12ADF555" w:rsidR="00B3578C" w:rsidRDefault="007D00F7">
            <w:pPr>
              <w:rPr>
                <w:rFonts w:ascii="Source Sans Pro" w:hAnsi="Source Sans Pro" w:cs="Calibri"/>
                <w:sz w:val="16"/>
                <w:szCs w:val="16"/>
              </w:rPr>
            </w:pPr>
            <w:r>
              <w:rPr>
                <w:rFonts w:ascii="Source Sans Pro" w:hAnsi="Source Sans Pro" w:cs="Calibri"/>
                <w:sz w:val="16"/>
                <w:szCs w:val="16"/>
              </w:rPr>
              <w:t>Deliver a safety briefing to local section volunteers so that they are aware of safety/emergency protocols.</w:t>
            </w:r>
          </w:p>
        </w:tc>
        <w:tc>
          <w:tcPr>
            <w:tcW w:w="2127" w:type="dxa"/>
            <w:tcBorders>
              <w:top w:val="single" w:sz="4" w:space="0" w:color="auto"/>
              <w:left w:val="single" w:sz="4" w:space="0" w:color="auto"/>
              <w:bottom w:val="single" w:sz="4" w:space="0" w:color="auto"/>
              <w:right w:val="single" w:sz="4" w:space="0" w:color="auto"/>
            </w:tcBorders>
            <w:vAlign w:val="center"/>
          </w:tcPr>
          <w:p w14:paraId="453D906F" w14:textId="42AADCD6" w:rsidR="00B3578C" w:rsidRDefault="007D00F7">
            <w:pPr>
              <w:jc w:val="center"/>
              <w:rPr>
                <w:rFonts w:ascii="Source Sans Pro" w:hAnsi="Source Sans Pro" w:cs="Calibri"/>
                <w:sz w:val="16"/>
                <w:szCs w:val="16"/>
              </w:rPr>
            </w:pPr>
            <w:r>
              <w:rPr>
                <w:rFonts w:ascii="Source Sans Pro" w:hAnsi="Source Sans Pro" w:cs="Calibri"/>
                <w:sz w:val="16"/>
                <w:szCs w:val="16"/>
              </w:rPr>
              <w:t>Section Secretary</w:t>
            </w:r>
          </w:p>
        </w:tc>
        <w:tc>
          <w:tcPr>
            <w:tcW w:w="1701" w:type="dxa"/>
            <w:tcBorders>
              <w:top w:val="single" w:sz="4" w:space="0" w:color="auto"/>
              <w:left w:val="single" w:sz="4" w:space="0" w:color="auto"/>
              <w:bottom w:val="single" w:sz="4" w:space="0" w:color="auto"/>
              <w:right w:val="single" w:sz="4" w:space="0" w:color="auto"/>
            </w:tcBorders>
            <w:vAlign w:val="center"/>
          </w:tcPr>
          <w:p w14:paraId="65DACE1C" w14:textId="603B0E05" w:rsidR="00B3578C" w:rsidRDefault="007D00F7">
            <w:pPr>
              <w:jc w:val="center"/>
              <w:rPr>
                <w:rFonts w:ascii="Source Sans Pro" w:hAnsi="Source Sans Pro" w:cs="Calibri"/>
                <w:sz w:val="16"/>
                <w:szCs w:val="16"/>
              </w:rPr>
            </w:pPr>
            <w:r>
              <w:rPr>
                <w:rFonts w:ascii="Source Sans Pro" w:hAnsi="Source Sans Pro" w:cs="Calibri"/>
                <w:sz w:val="16"/>
                <w:szCs w:val="16"/>
              </w:rPr>
              <w:t>July 2024</w:t>
            </w:r>
          </w:p>
        </w:tc>
        <w:tc>
          <w:tcPr>
            <w:tcW w:w="2404" w:type="dxa"/>
            <w:tcBorders>
              <w:top w:val="single" w:sz="4" w:space="0" w:color="auto"/>
              <w:left w:val="single" w:sz="4" w:space="0" w:color="auto"/>
              <w:bottom w:val="single" w:sz="4" w:space="0" w:color="auto"/>
              <w:right w:val="single" w:sz="4" w:space="0" w:color="auto"/>
            </w:tcBorders>
            <w:vAlign w:val="center"/>
          </w:tcPr>
          <w:p w14:paraId="1621F592" w14:textId="61214B8F" w:rsidR="00B3578C" w:rsidRDefault="007D00F7">
            <w:pPr>
              <w:jc w:val="center"/>
              <w:rPr>
                <w:rFonts w:ascii="Source Sans Pro" w:hAnsi="Source Sans Pro" w:cs="Calibri"/>
                <w:sz w:val="36"/>
                <w:szCs w:val="36"/>
              </w:rPr>
            </w:pPr>
            <w:r>
              <w:rPr>
                <w:rFonts w:ascii="Source Sans Pro" w:hAnsi="Source Sans Pro" w:cs="Calibri"/>
                <w:sz w:val="36"/>
                <w:szCs w:val="36"/>
              </w:rPr>
              <w:sym w:font="Wingdings" w:char="F06F"/>
            </w:r>
          </w:p>
        </w:tc>
      </w:tr>
    </w:tbl>
    <w:p w14:paraId="7E3E6FF5" w14:textId="77777777" w:rsidR="009E4413" w:rsidRPr="0056539F" w:rsidRDefault="009E4413">
      <w:pPr>
        <w:rPr>
          <w:rFonts w:ascii="Source Sans Pro" w:hAnsi="Source Sans Pro" w:cs="Calibri"/>
          <w:sz w:val="22"/>
          <w:szCs w:val="22"/>
        </w:rPr>
      </w:pPr>
      <w:r w:rsidRPr="0056539F">
        <w:rPr>
          <w:rFonts w:ascii="Source Sans Pro" w:hAnsi="Source Sans Pro" w:cs="Calibri"/>
          <w:sz w:val="22"/>
          <w:szCs w:val="22"/>
        </w:rPr>
        <w:br w:type="page"/>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5072"/>
        <w:gridCol w:w="705"/>
        <w:gridCol w:w="1412"/>
        <w:gridCol w:w="6661"/>
      </w:tblGrid>
      <w:tr w:rsidR="00133570" w:rsidRPr="0056539F" w14:paraId="6963AD89" w14:textId="77777777" w:rsidTr="009E4413">
        <w:tc>
          <w:tcPr>
            <w:tcW w:w="1459" w:type="dxa"/>
            <w:shd w:val="clear" w:color="auto" w:fill="D9D9D9" w:themeFill="background1" w:themeFillShade="D9"/>
          </w:tcPr>
          <w:p w14:paraId="52E7B36C" w14:textId="77777777" w:rsidR="00133570" w:rsidRPr="0056539F" w:rsidRDefault="00133570" w:rsidP="00F55AE6">
            <w:pPr>
              <w:jc w:val="center"/>
              <w:rPr>
                <w:rFonts w:ascii="Source Sans Pro" w:hAnsi="Source Sans Pro" w:cs="Calibri"/>
                <w:sz w:val="20"/>
                <w:szCs w:val="22"/>
              </w:rPr>
            </w:pPr>
            <w:r w:rsidRPr="0056539F">
              <w:rPr>
                <w:rFonts w:ascii="Source Sans Pro" w:hAnsi="Source Sans Pro" w:cs="Calibri"/>
                <w:sz w:val="20"/>
                <w:szCs w:val="22"/>
              </w:rPr>
              <w:lastRenderedPageBreak/>
              <w:t>Likelihood</w:t>
            </w:r>
          </w:p>
        </w:tc>
        <w:tc>
          <w:tcPr>
            <w:tcW w:w="5072" w:type="dxa"/>
            <w:tcBorders>
              <w:right w:val="single" w:sz="4" w:space="0" w:color="auto"/>
            </w:tcBorders>
            <w:shd w:val="clear" w:color="auto" w:fill="D9D9D9" w:themeFill="background1" w:themeFillShade="D9"/>
          </w:tcPr>
          <w:p w14:paraId="1DDB073C" w14:textId="77777777" w:rsidR="00133570" w:rsidRPr="0056539F" w:rsidRDefault="00524CFF" w:rsidP="00F55AE6">
            <w:pPr>
              <w:jc w:val="center"/>
              <w:rPr>
                <w:rFonts w:ascii="Source Sans Pro" w:hAnsi="Source Sans Pro" w:cs="Calibri"/>
                <w:sz w:val="20"/>
                <w:szCs w:val="22"/>
              </w:rPr>
            </w:pPr>
            <w:r w:rsidRPr="0056539F">
              <w:rPr>
                <w:rFonts w:ascii="Source Sans Pro" w:hAnsi="Source Sans Pro" w:cs="Calibri"/>
                <w:sz w:val="20"/>
                <w:szCs w:val="22"/>
              </w:rPr>
              <w:t xml:space="preserve">Guide </w:t>
            </w:r>
            <w:r w:rsidR="00DE6EFD" w:rsidRPr="0056539F">
              <w:rPr>
                <w:rFonts w:ascii="Source Sans Pro" w:hAnsi="Source Sans Pro" w:cs="Calibri"/>
                <w:sz w:val="20"/>
                <w:szCs w:val="22"/>
              </w:rPr>
              <w:t>Description</w:t>
            </w:r>
          </w:p>
        </w:tc>
        <w:tc>
          <w:tcPr>
            <w:tcW w:w="705" w:type="dxa"/>
            <w:tcBorders>
              <w:top w:val="nil"/>
              <w:left w:val="single" w:sz="4" w:space="0" w:color="auto"/>
              <w:bottom w:val="nil"/>
              <w:right w:val="single" w:sz="4" w:space="0" w:color="auto"/>
            </w:tcBorders>
            <w:shd w:val="clear" w:color="auto" w:fill="auto"/>
          </w:tcPr>
          <w:p w14:paraId="76B149D5" w14:textId="77777777" w:rsidR="00133570" w:rsidRPr="0056539F" w:rsidRDefault="00133570">
            <w:pPr>
              <w:rPr>
                <w:rFonts w:ascii="Source Sans Pro" w:hAnsi="Source Sans Pro" w:cs="Calibri"/>
                <w:sz w:val="20"/>
                <w:szCs w:val="22"/>
              </w:rPr>
            </w:pPr>
          </w:p>
        </w:tc>
        <w:tc>
          <w:tcPr>
            <w:tcW w:w="1412" w:type="dxa"/>
            <w:tcBorders>
              <w:left w:val="single" w:sz="4" w:space="0" w:color="auto"/>
            </w:tcBorders>
            <w:shd w:val="clear" w:color="auto" w:fill="D9D9D9" w:themeFill="background1" w:themeFillShade="D9"/>
          </w:tcPr>
          <w:p w14:paraId="0A6A63B2" w14:textId="77777777" w:rsidR="00133570" w:rsidRPr="0056539F" w:rsidRDefault="00DE6EFD" w:rsidP="00F55AE6">
            <w:pPr>
              <w:jc w:val="center"/>
              <w:rPr>
                <w:rFonts w:ascii="Source Sans Pro" w:hAnsi="Source Sans Pro" w:cs="Calibri"/>
                <w:sz w:val="20"/>
                <w:szCs w:val="22"/>
              </w:rPr>
            </w:pPr>
            <w:r w:rsidRPr="0056539F">
              <w:rPr>
                <w:rFonts w:ascii="Source Sans Pro" w:hAnsi="Source Sans Pro" w:cs="Calibri"/>
                <w:sz w:val="20"/>
                <w:szCs w:val="22"/>
              </w:rPr>
              <w:t>Severity</w:t>
            </w:r>
          </w:p>
        </w:tc>
        <w:tc>
          <w:tcPr>
            <w:tcW w:w="6661" w:type="dxa"/>
            <w:shd w:val="clear" w:color="auto" w:fill="D9D9D9" w:themeFill="background1" w:themeFillShade="D9"/>
          </w:tcPr>
          <w:p w14:paraId="2E7F6C1F" w14:textId="77777777" w:rsidR="00133570" w:rsidRPr="0056539F" w:rsidRDefault="00524CFF" w:rsidP="00F55AE6">
            <w:pPr>
              <w:jc w:val="center"/>
              <w:rPr>
                <w:rFonts w:ascii="Source Sans Pro" w:hAnsi="Source Sans Pro" w:cs="Calibri"/>
                <w:sz w:val="20"/>
                <w:szCs w:val="22"/>
              </w:rPr>
            </w:pPr>
            <w:r w:rsidRPr="0056539F">
              <w:rPr>
                <w:rFonts w:ascii="Source Sans Pro" w:hAnsi="Source Sans Pro" w:cs="Calibri"/>
                <w:sz w:val="20"/>
                <w:szCs w:val="22"/>
              </w:rPr>
              <w:t>Guide Description</w:t>
            </w:r>
          </w:p>
        </w:tc>
      </w:tr>
      <w:tr w:rsidR="00133570" w:rsidRPr="0056539F" w14:paraId="656B91E7" w14:textId="77777777" w:rsidTr="009E4413">
        <w:tc>
          <w:tcPr>
            <w:tcW w:w="1459" w:type="dxa"/>
            <w:shd w:val="clear" w:color="auto" w:fill="auto"/>
          </w:tcPr>
          <w:p w14:paraId="30055D87" w14:textId="77777777" w:rsidR="00133570" w:rsidRPr="0056539F" w:rsidRDefault="00133570" w:rsidP="00F55AE6">
            <w:pPr>
              <w:jc w:val="center"/>
              <w:rPr>
                <w:rFonts w:ascii="Source Sans Pro" w:hAnsi="Source Sans Pro" w:cs="Calibri"/>
                <w:sz w:val="20"/>
                <w:szCs w:val="22"/>
              </w:rPr>
            </w:pPr>
            <w:r w:rsidRPr="0056539F">
              <w:rPr>
                <w:rFonts w:ascii="Source Sans Pro" w:hAnsi="Source Sans Pro" w:cs="Calibri"/>
                <w:sz w:val="20"/>
                <w:szCs w:val="22"/>
              </w:rPr>
              <w:t>5</w:t>
            </w:r>
          </w:p>
        </w:tc>
        <w:tc>
          <w:tcPr>
            <w:tcW w:w="5072" w:type="dxa"/>
            <w:tcBorders>
              <w:right w:val="single" w:sz="4" w:space="0" w:color="auto"/>
            </w:tcBorders>
            <w:shd w:val="clear" w:color="auto" w:fill="auto"/>
          </w:tcPr>
          <w:p w14:paraId="58E1C814" w14:textId="77777777" w:rsidR="00133570" w:rsidRPr="0056539F" w:rsidRDefault="00133570" w:rsidP="00B253D5">
            <w:pPr>
              <w:jc w:val="center"/>
              <w:rPr>
                <w:rFonts w:ascii="Source Sans Pro" w:hAnsi="Source Sans Pro" w:cs="Calibri"/>
                <w:sz w:val="20"/>
                <w:szCs w:val="22"/>
              </w:rPr>
            </w:pPr>
            <w:r w:rsidRPr="0056539F">
              <w:rPr>
                <w:rFonts w:ascii="Source Sans Pro" w:hAnsi="Source Sans Pro" w:cs="Calibri"/>
                <w:sz w:val="20"/>
                <w:szCs w:val="22"/>
              </w:rPr>
              <w:t>Very likely</w:t>
            </w:r>
            <w:r w:rsidR="00B253D5" w:rsidRPr="0056539F">
              <w:rPr>
                <w:rFonts w:ascii="Source Sans Pro" w:hAnsi="Source Sans Pro" w:cs="Calibri"/>
                <w:sz w:val="20"/>
                <w:szCs w:val="22"/>
              </w:rPr>
              <w:t>/imminent</w:t>
            </w:r>
            <w:r w:rsidR="00975C31" w:rsidRPr="0056539F">
              <w:rPr>
                <w:rFonts w:ascii="Source Sans Pro" w:hAnsi="Source Sans Pro" w:cs="Calibri"/>
                <w:sz w:val="20"/>
                <w:szCs w:val="22"/>
              </w:rPr>
              <w:t xml:space="preserve"> </w:t>
            </w:r>
            <w:r w:rsidR="00B253D5" w:rsidRPr="0056539F">
              <w:rPr>
                <w:rFonts w:ascii="Source Sans Pro" w:hAnsi="Source Sans Pro" w:cs="Calibri"/>
                <w:sz w:val="20"/>
                <w:szCs w:val="22"/>
              </w:rPr>
              <w:t>–</w:t>
            </w:r>
            <w:r w:rsidR="00975C31" w:rsidRPr="0056539F">
              <w:rPr>
                <w:rFonts w:ascii="Source Sans Pro" w:hAnsi="Source Sans Pro" w:cs="Calibri"/>
                <w:sz w:val="20"/>
                <w:szCs w:val="22"/>
              </w:rPr>
              <w:t xml:space="preserve"> </w:t>
            </w:r>
            <w:r w:rsidR="00B253D5" w:rsidRPr="0056539F">
              <w:rPr>
                <w:rFonts w:ascii="Source Sans Pro" w:hAnsi="Source Sans Pro" w:cs="Calibri"/>
                <w:sz w:val="20"/>
                <w:szCs w:val="22"/>
              </w:rPr>
              <w:t>certain to happen</w:t>
            </w:r>
          </w:p>
        </w:tc>
        <w:tc>
          <w:tcPr>
            <w:tcW w:w="705" w:type="dxa"/>
            <w:tcBorders>
              <w:top w:val="nil"/>
              <w:left w:val="single" w:sz="4" w:space="0" w:color="auto"/>
              <w:bottom w:val="nil"/>
              <w:right w:val="single" w:sz="4" w:space="0" w:color="auto"/>
            </w:tcBorders>
            <w:shd w:val="clear" w:color="auto" w:fill="auto"/>
          </w:tcPr>
          <w:p w14:paraId="68C57E68" w14:textId="77777777" w:rsidR="00133570" w:rsidRPr="0056539F" w:rsidRDefault="00133570">
            <w:pPr>
              <w:rPr>
                <w:rFonts w:ascii="Source Sans Pro" w:hAnsi="Source Sans Pro" w:cs="Calibri"/>
                <w:sz w:val="20"/>
                <w:szCs w:val="22"/>
              </w:rPr>
            </w:pPr>
          </w:p>
        </w:tc>
        <w:tc>
          <w:tcPr>
            <w:tcW w:w="1412" w:type="dxa"/>
            <w:tcBorders>
              <w:left w:val="single" w:sz="4" w:space="0" w:color="auto"/>
            </w:tcBorders>
            <w:shd w:val="clear" w:color="auto" w:fill="auto"/>
          </w:tcPr>
          <w:p w14:paraId="7B8F3F22" w14:textId="77777777" w:rsidR="00133570" w:rsidRPr="0056539F" w:rsidRDefault="00DE6EFD" w:rsidP="00F55AE6">
            <w:pPr>
              <w:jc w:val="center"/>
              <w:rPr>
                <w:rFonts w:ascii="Source Sans Pro" w:hAnsi="Source Sans Pro" w:cs="Calibri"/>
                <w:sz w:val="20"/>
                <w:szCs w:val="22"/>
              </w:rPr>
            </w:pPr>
            <w:r w:rsidRPr="0056539F">
              <w:rPr>
                <w:rFonts w:ascii="Source Sans Pro" w:hAnsi="Source Sans Pro" w:cs="Calibri"/>
                <w:sz w:val="20"/>
                <w:szCs w:val="22"/>
              </w:rPr>
              <w:t>5</w:t>
            </w:r>
          </w:p>
        </w:tc>
        <w:tc>
          <w:tcPr>
            <w:tcW w:w="6661" w:type="dxa"/>
            <w:shd w:val="clear" w:color="auto" w:fill="auto"/>
          </w:tcPr>
          <w:p w14:paraId="4175F602" w14:textId="77777777" w:rsidR="00133570" w:rsidRPr="0056539F" w:rsidRDefault="00557B29" w:rsidP="00557B29">
            <w:pPr>
              <w:jc w:val="center"/>
              <w:rPr>
                <w:rFonts w:ascii="Source Sans Pro" w:hAnsi="Source Sans Pro" w:cs="Calibri"/>
                <w:sz w:val="20"/>
                <w:szCs w:val="22"/>
              </w:rPr>
            </w:pPr>
            <w:r w:rsidRPr="0056539F">
              <w:rPr>
                <w:rFonts w:ascii="Source Sans Pro" w:hAnsi="Source Sans Pro" w:cs="Calibri"/>
                <w:sz w:val="20"/>
                <w:szCs w:val="22"/>
              </w:rPr>
              <w:t>Catastrophic - f</w:t>
            </w:r>
            <w:r w:rsidR="00994FAE" w:rsidRPr="0056539F">
              <w:rPr>
                <w:rFonts w:ascii="Source Sans Pro" w:hAnsi="Source Sans Pro" w:cs="Calibri"/>
                <w:sz w:val="20"/>
                <w:szCs w:val="22"/>
              </w:rPr>
              <w:t>atality, catastrophic damage</w:t>
            </w:r>
          </w:p>
        </w:tc>
      </w:tr>
      <w:tr w:rsidR="00133570" w:rsidRPr="0056539F" w14:paraId="7217B619" w14:textId="77777777" w:rsidTr="009E4413">
        <w:tc>
          <w:tcPr>
            <w:tcW w:w="1459" w:type="dxa"/>
            <w:shd w:val="clear" w:color="auto" w:fill="auto"/>
          </w:tcPr>
          <w:p w14:paraId="6AC92953" w14:textId="77777777" w:rsidR="00133570" w:rsidRPr="0056539F" w:rsidRDefault="00133570" w:rsidP="00F55AE6">
            <w:pPr>
              <w:jc w:val="center"/>
              <w:rPr>
                <w:rFonts w:ascii="Source Sans Pro" w:hAnsi="Source Sans Pro" w:cs="Calibri"/>
                <w:sz w:val="20"/>
                <w:szCs w:val="22"/>
              </w:rPr>
            </w:pPr>
            <w:r w:rsidRPr="0056539F">
              <w:rPr>
                <w:rFonts w:ascii="Source Sans Pro" w:hAnsi="Source Sans Pro" w:cs="Calibri"/>
                <w:sz w:val="20"/>
                <w:szCs w:val="22"/>
              </w:rPr>
              <w:t>4</w:t>
            </w:r>
          </w:p>
        </w:tc>
        <w:tc>
          <w:tcPr>
            <w:tcW w:w="5072" w:type="dxa"/>
            <w:tcBorders>
              <w:right w:val="single" w:sz="4" w:space="0" w:color="auto"/>
            </w:tcBorders>
            <w:shd w:val="clear" w:color="auto" w:fill="auto"/>
          </w:tcPr>
          <w:p w14:paraId="42435042" w14:textId="77777777" w:rsidR="00133570" w:rsidRPr="0056539F" w:rsidRDefault="00557B29" w:rsidP="002E2F55">
            <w:pPr>
              <w:jc w:val="center"/>
              <w:rPr>
                <w:rFonts w:ascii="Source Sans Pro" w:hAnsi="Source Sans Pro" w:cs="Calibri"/>
                <w:sz w:val="20"/>
                <w:szCs w:val="22"/>
              </w:rPr>
            </w:pPr>
            <w:r w:rsidRPr="0056539F">
              <w:rPr>
                <w:rFonts w:ascii="Source Sans Pro" w:hAnsi="Source Sans Pro" w:cs="Calibri"/>
                <w:sz w:val="20"/>
                <w:szCs w:val="22"/>
              </w:rPr>
              <w:t>Probable</w:t>
            </w:r>
            <w:r w:rsidR="00133570" w:rsidRPr="0056539F">
              <w:rPr>
                <w:rFonts w:ascii="Source Sans Pro" w:hAnsi="Source Sans Pro" w:cs="Calibri"/>
                <w:sz w:val="20"/>
                <w:szCs w:val="22"/>
              </w:rPr>
              <w:t xml:space="preserve"> </w:t>
            </w:r>
            <w:r w:rsidR="002E2F55" w:rsidRPr="0056539F">
              <w:rPr>
                <w:rFonts w:ascii="Source Sans Pro" w:hAnsi="Source Sans Pro" w:cs="Calibri"/>
                <w:sz w:val="20"/>
                <w:szCs w:val="22"/>
              </w:rPr>
              <w:t>–</w:t>
            </w:r>
            <w:r w:rsidR="00133570" w:rsidRPr="0056539F">
              <w:rPr>
                <w:rFonts w:ascii="Source Sans Pro" w:hAnsi="Source Sans Pro" w:cs="Calibri"/>
                <w:sz w:val="20"/>
                <w:szCs w:val="22"/>
              </w:rPr>
              <w:t xml:space="preserve"> </w:t>
            </w:r>
            <w:r w:rsidR="002E2F55" w:rsidRPr="0056539F">
              <w:rPr>
                <w:rFonts w:ascii="Source Sans Pro" w:hAnsi="Source Sans Pro" w:cs="Calibri"/>
                <w:sz w:val="20"/>
                <w:szCs w:val="22"/>
              </w:rPr>
              <w:t xml:space="preserve">a strong possibility of </w:t>
            </w:r>
            <w:r w:rsidR="00DE6EFD" w:rsidRPr="0056539F">
              <w:rPr>
                <w:rFonts w:ascii="Source Sans Pro" w:hAnsi="Source Sans Pro" w:cs="Calibri"/>
                <w:sz w:val="20"/>
                <w:szCs w:val="22"/>
              </w:rPr>
              <w:t xml:space="preserve">it </w:t>
            </w:r>
            <w:r w:rsidR="00133570" w:rsidRPr="0056539F">
              <w:rPr>
                <w:rFonts w:ascii="Source Sans Pro" w:hAnsi="Source Sans Pro" w:cs="Calibri"/>
                <w:sz w:val="20"/>
                <w:szCs w:val="22"/>
              </w:rPr>
              <w:t>happening</w:t>
            </w:r>
          </w:p>
        </w:tc>
        <w:tc>
          <w:tcPr>
            <w:tcW w:w="705" w:type="dxa"/>
            <w:tcBorders>
              <w:top w:val="nil"/>
              <w:left w:val="single" w:sz="4" w:space="0" w:color="auto"/>
              <w:bottom w:val="nil"/>
              <w:right w:val="single" w:sz="4" w:space="0" w:color="auto"/>
            </w:tcBorders>
            <w:shd w:val="clear" w:color="auto" w:fill="auto"/>
          </w:tcPr>
          <w:p w14:paraId="2B6ADE9A" w14:textId="77777777" w:rsidR="00133570" w:rsidRPr="0056539F" w:rsidRDefault="00133570">
            <w:pPr>
              <w:rPr>
                <w:rFonts w:ascii="Source Sans Pro" w:hAnsi="Source Sans Pro" w:cs="Calibri"/>
                <w:sz w:val="20"/>
                <w:szCs w:val="22"/>
              </w:rPr>
            </w:pPr>
          </w:p>
        </w:tc>
        <w:tc>
          <w:tcPr>
            <w:tcW w:w="1412" w:type="dxa"/>
            <w:tcBorders>
              <w:left w:val="single" w:sz="4" w:space="0" w:color="auto"/>
            </w:tcBorders>
            <w:shd w:val="clear" w:color="auto" w:fill="auto"/>
          </w:tcPr>
          <w:p w14:paraId="3DEA7FA1" w14:textId="77777777" w:rsidR="00133570" w:rsidRPr="0056539F" w:rsidRDefault="00DE6EFD" w:rsidP="00F55AE6">
            <w:pPr>
              <w:jc w:val="center"/>
              <w:rPr>
                <w:rFonts w:ascii="Source Sans Pro" w:hAnsi="Source Sans Pro" w:cs="Calibri"/>
                <w:sz w:val="20"/>
                <w:szCs w:val="22"/>
              </w:rPr>
            </w:pPr>
            <w:r w:rsidRPr="0056539F">
              <w:rPr>
                <w:rFonts w:ascii="Source Sans Pro" w:hAnsi="Source Sans Pro" w:cs="Calibri"/>
                <w:sz w:val="20"/>
                <w:szCs w:val="22"/>
              </w:rPr>
              <w:t>4</w:t>
            </w:r>
          </w:p>
        </w:tc>
        <w:tc>
          <w:tcPr>
            <w:tcW w:w="6661" w:type="dxa"/>
            <w:shd w:val="clear" w:color="auto" w:fill="auto"/>
          </w:tcPr>
          <w:p w14:paraId="682F1A7A" w14:textId="77777777" w:rsidR="00133570" w:rsidRPr="0056539F" w:rsidRDefault="00994FAE" w:rsidP="00F55AE6">
            <w:pPr>
              <w:jc w:val="center"/>
              <w:rPr>
                <w:rFonts w:ascii="Source Sans Pro" w:hAnsi="Source Sans Pro" w:cs="Calibri"/>
                <w:sz w:val="20"/>
                <w:szCs w:val="22"/>
              </w:rPr>
            </w:pPr>
            <w:r w:rsidRPr="0056539F">
              <w:rPr>
                <w:rFonts w:ascii="Source Sans Pro" w:hAnsi="Source Sans Pro" w:cs="Calibri"/>
                <w:sz w:val="20"/>
                <w:szCs w:val="22"/>
              </w:rPr>
              <w:t xml:space="preserve">Major </w:t>
            </w:r>
            <w:r w:rsidR="00557B29" w:rsidRPr="0056539F">
              <w:rPr>
                <w:rFonts w:ascii="Source Sans Pro" w:hAnsi="Source Sans Pro" w:cs="Calibri"/>
                <w:sz w:val="20"/>
                <w:szCs w:val="22"/>
              </w:rPr>
              <w:t xml:space="preserve">– significant </w:t>
            </w:r>
            <w:r w:rsidRPr="0056539F">
              <w:rPr>
                <w:rFonts w:ascii="Source Sans Pro" w:hAnsi="Source Sans Pro" w:cs="Calibri"/>
                <w:sz w:val="20"/>
                <w:szCs w:val="22"/>
              </w:rPr>
              <w:t>injury or property damage</w:t>
            </w:r>
            <w:r w:rsidR="00B253D5" w:rsidRPr="0056539F">
              <w:rPr>
                <w:rFonts w:ascii="Source Sans Pro" w:hAnsi="Source Sans Pro" w:cs="Calibri"/>
                <w:sz w:val="20"/>
                <w:szCs w:val="22"/>
              </w:rPr>
              <w:t>, hospitalisation</w:t>
            </w:r>
          </w:p>
        </w:tc>
      </w:tr>
      <w:tr w:rsidR="00524CFF" w:rsidRPr="0056539F" w14:paraId="7027AD96" w14:textId="77777777" w:rsidTr="009E4413">
        <w:tc>
          <w:tcPr>
            <w:tcW w:w="1459" w:type="dxa"/>
            <w:shd w:val="clear" w:color="auto" w:fill="auto"/>
          </w:tcPr>
          <w:p w14:paraId="12B1DFFC" w14:textId="77777777" w:rsidR="00133570" w:rsidRPr="0056539F" w:rsidRDefault="00133570" w:rsidP="00F55AE6">
            <w:pPr>
              <w:jc w:val="center"/>
              <w:rPr>
                <w:rFonts w:ascii="Source Sans Pro" w:hAnsi="Source Sans Pro" w:cs="Calibri"/>
                <w:sz w:val="20"/>
                <w:szCs w:val="22"/>
              </w:rPr>
            </w:pPr>
            <w:r w:rsidRPr="0056539F">
              <w:rPr>
                <w:rFonts w:ascii="Source Sans Pro" w:hAnsi="Source Sans Pro" w:cs="Calibri"/>
                <w:sz w:val="20"/>
                <w:szCs w:val="22"/>
              </w:rPr>
              <w:t>3</w:t>
            </w:r>
          </w:p>
        </w:tc>
        <w:tc>
          <w:tcPr>
            <w:tcW w:w="5072" w:type="dxa"/>
            <w:tcBorders>
              <w:right w:val="single" w:sz="4" w:space="0" w:color="auto"/>
            </w:tcBorders>
            <w:shd w:val="clear" w:color="auto" w:fill="auto"/>
          </w:tcPr>
          <w:p w14:paraId="4CEA869C" w14:textId="77777777" w:rsidR="00133570" w:rsidRPr="0056539F" w:rsidRDefault="00133570" w:rsidP="00B65AA2">
            <w:pPr>
              <w:jc w:val="center"/>
              <w:rPr>
                <w:rFonts w:ascii="Source Sans Pro" w:hAnsi="Source Sans Pro" w:cs="Calibri"/>
                <w:sz w:val="20"/>
                <w:szCs w:val="22"/>
              </w:rPr>
            </w:pPr>
            <w:r w:rsidRPr="0056539F">
              <w:rPr>
                <w:rFonts w:ascii="Source Sans Pro" w:hAnsi="Source Sans Pro" w:cs="Calibri"/>
                <w:sz w:val="20"/>
                <w:szCs w:val="22"/>
              </w:rPr>
              <w:t xml:space="preserve">Possible </w:t>
            </w:r>
            <w:r w:rsidR="00B65AA2" w:rsidRPr="0056539F">
              <w:rPr>
                <w:rFonts w:ascii="Source Sans Pro" w:hAnsi="Source Sans Pro" w:cs="Calibri"/>
                <w:sz w:val="20"/>
                <w:szCs w:val="22"/>
              </w:rPr>
              <w:t>–</w:t>
            </w:r>
            <w:r w:rsidRPr="0056539F">
              <w:rPr>
                <w:rFonts w:ascii="Source Sans Pro" w:hAnsi="Source Sans Pro" w:cs="Calibri"/>
                <w:sz w:val="20"/>
                <w:szCs w:val="22"/>
              </w:rPr>
              <w:t xml:space="preserve"> </w:t>
            </w:r>
            <w:r w:rsidR="00B65AA2" w:rsidRPr="0056539F">
              <w:rPr>
                <w:rFonts w:ascii="Source Sans Pro" w:hAnsi="Source Sans Pro" w:cs="Calibri"/>
                <w:sz w:val="20"/>
                <w:szCs w:val="22"/>
              </w:rPr>
              <w:t>it may have happened before</w:t>
            </w:r>
          </w:p>
        </w:tc>
        <w:tc>
          <w:tcPr>
            <w:tcW w:w="705" w:type="dxa"/>
            <w:tcBorders>
              <w:top w:val="nil"/>
              <w:left w:val="single" w:sz="4" w:space="0" w:color="auto"/>
              <w:bottom w:val="nil"/>
              <w:right w:val="single" w:sz="4" w:space="0" w:color="auto"/>
            </w:tcBorders>
            <w:shd w:val="clear" w:color="auto" w:fill="auto"/>
          </w:tcPr>
          <w:p w14:paraId="5C3AF420" w14:textId="77777777" w:rsidR="00133570" w:rsidRPr="0056539F" w:rsidRDefault="00133570">
            <w:pPr>
              <w:rPr>
                <w:rFonts w:ascii="Source Sans Pro" w:hAnsi="Source Sans Pro" w:cs="Calibri"/>
                <w:sz w:val="20"/>
                <w:szCs w:val="22"/>
              </w:rPr>
            </w:pPr>
          </w:p>
        </w:tc>
        <w:tc>
          <w:tcPr>
            <w:tcW w:w="1412" w:type="dxa"/>
            <w:tcBorders>
              <w:left w:val="single" w:sz="4" w:space="0" w:color="auto"/>
            </w:tcBorders>
            <w:shd w:val="clear" w:color="auto" w:fill="auto"/>
          </w:tcPr>
          <w:p w14:paraId="5CB44737" w14:textId="77777777" w:rsidR="00133570" w:rsidRPr="0056539F" w:rsidRDefault="00DE6EFD" w:rsidP="00F55AE6">
            <w:pPr>
              <w:jc w:val="center"/>
              <w:rPr>
                <w:rFonts w:ascii="Source Sans Pro" w:hAnsi="Source Sans Pro" w:cs="Calibri"/>
                <w:sz w:val="20"/>
                <w:szCs w:val="22"/>
              </w:rPr>
            </w:pPr>
            <w:r w:rsidRPr="0056539F">
              <w:rPr>
                <w:rFonts w:ascii="Source Sans Pro" w:hAnsi="Source Sans Pro" w:cs="Calibri"/>
                <w:sz w:val="20"/>
                <w:szCs w:val="22"/>
              </w:rPr>
              <w:t>3</w:t>
            </w:r>
          </w:p>
        </w:tc>
        <w:tc>
          <w:tcPr>
            <w:tcW w:w="6661" w:type="dxa"/>
            <w:shd w:val="clear" w:color="auto" w:fill="auto"/>
          </w:tcPr>
          <w:p w14:paraId="0B1CEFC9" w14:textId="77777777" w:rsidR="00133570" w:rsidRPr="0056539F" w:rsidRDefault="00557B29" w:rsidP="00557B29">
            <w:pPr>
              <w:jc w:val="center"/>
              <w:rPr>
                <w:rFonts w:ascii="Source Sans Pro" w:hAnsi="Source Sans Pro" w:cs="Calibri"/>
                <w:sz w:val="20"/>
                <w:szCs w:val="22"/>
              </w:rPr>
            </w:pPr>
            <w:r w:rsidRPr="0056539F">
              <w:rPr>
                <w:rFonts w:ascii="Source Sans Pro" w:hAnsi="Source Sans Pro" w:cs="Calibri"/>
                <w:sz w:val="20"/>
                <w:szCs w:val="22"/>
              </w:rPr>
              <w:t>Moderate -</w:t>
            </w:r>
            <w:r w:rsidR="00994FAE" w:rsidRPr="0056539F">
              <w:rPr>
                <w:rFonts w:ascii="Source Sans Pro" w:hAnsi="Source Sans Pro" w:cs="Calibri"/>
                <w:sz w:val="20"/>
                <w:szCs w:val="22"/>
              </w:rPr>
              <w:t xml:space="preserve"> injury</w:t>
            </w:r>
            <w:r w:rsidR="00B253D5" w:rsidRPr="0056539F">
              <w:rPr>
                <w:rFonts w:ascii="Source Sans Pro" w:hAnsi="Source Sans Pro" w:cs="Calibri"/>
                <w:sz w:val="20"/>
                <w:szCs w:val="22"/>
              </w:rPr>
              <w:t xml:space="preserve"> requiring </w:t>
            </w:r>
            <w:r w:rsidR="002E2F55" w:rsidRPr="0056539F">
              <w:rPr>
                <w:rFonts w:ascii="Source Sans Pro" w:hAnsi="Source Sans Pro" w:cs="Calibri"/>
                <w:sz w:val="20"/>
                <w:szCs w:val="22"/>
              </w:rPr>
              <w:t xml:space="preserve">further </w:t>
            </w:r>
            <w:r w:rsidR="00B253D5" w:rsidRPr="0056539F">
              <w:rPr>
                <w:rFonts w:ascii="Source Sans Pro" w:hAnsi="Source Sans Pro" w:cs="Calibri"/>
                <w:sz w:val="20"/>
                <w:szCs w:val="22"/>
              </w:rPr>
              <w:t>treatment</w:t>
            </w:r>
            <w:r w:rsidR="00D45EFC" w:rsidRPr="0056539F">
              <w:rPr>
                <w:rFonts w:ascii="Source Sans Pro" w:hAnsi="Source Sans Pro" w:cs="Calibri"/>
                <w:sz w:val="20"/>
                <w:szCs w:val="22"/>
              </w:rPr>
              <w:t xml:space="preserve">, </w:t>
            </w:r>
            <w:r w:rsidRPr="0056539F">
              <w:rPr>
                <w:rFonts w:ascii="Source Sans Pro" w:hAnsi="Source Sans Pro" w:cs="Calibri"/>
                <w:sz w:val="20"/>
                <w:szCs w:val="22"/>
              </w:rPr>
              <w:t>lost time</w:t>
            </w:r>
          </w:p>
        </w:tc>
      </w:tr>
      <w:tr w:rsidR="00524CFF" w:rsidRPr="0056539F" w14:paraId="7F272110" w14:textId="77777777" w:rsidTr="009E4413">
        <w:tc>
          <w:tcPr>
            <w:tcW w:w="1459" w:type="dxa"/>
            <w:shd w:val="clear" w:color="auto" w:fill="auto"/>
          </w:tcPr>
          <w:p w14:paraId="3D3B3CD8" w14:textId="77777777" w:rsidR="00133570" w:rsidRPr="0056539F" w:rsidRDefault="00133570" w:rsidP="00F55AE6">
            <w:pPr>
              <w:jc w:val="center"/>
              <w:rPr>
                <w:rFonts w:ascii="Source Sans Pro" w:hAnsi="Source Sans Pro" w:cs="Calibri"/>
                <w:sz w:val="20"/>
                <w:szCs w:val="22"/>
              </w:rPr>
            </w:pPr>
            <w:r w:rsidRPr="0056539F">
              <w:rPr>
                <w:rFonts w:ascii="Source Sans Pro" w:hAnsi="Source Sans Pro" w:cs="Calibri"/>
                <w:sz w:val="20"/>
                <w:szCs w:val="22"/>
              </w:rPr>
              <w:t>2</w:t>
            </w:r>
          </w:p>
        </w:tc>
        <w:tc>
          <w:tcPr>
            <w:tcW w:w="5072" w:type="dxa"/>
            <w:tcBorders>
              <w:right w:val="single" w:sz="4" w:space="0" w:color="auto"/>
            </w:tcBorders>
            <w:shd w:val="clear" w:color="auto" w:fill="auto"/>
          </w:tcPr>
          <w:p w14:paraId="2499ECEF" w14:textId="77777777" w:rsidR="00133570" w:rsidRPr="0056539F" w:rsidRDefault="00133570" w:rsidP="00F55AE6">
            <w:pPr>
              <w:jc w:val="center"/>
              <w:rPr>
                <w:rFonts w:ascii="Source Sans Pro" w:hAnsi="Source Sans Pro" w:cs="Calibri"/>
                <w:sz w:val="20"/>
                <w:szCs w:val="22"/>
              </w:rPr>
            </w:pPr>
            <w:r w:rsidRPr="0056539F">
              <w:rPr>
                <w:rFonts w:ascii="Source Sans Pro" w:hAnsi="Source Sans Pro" w:cs="Calibri"/>
                <w:sz w:val="20"/>
                <w:szCs w:val="22"/>
              </w:rPr>
              <w:t>Unlikely</w:t>
            </w:r>
            <w:r w:rsidR="00DE6EFD" w:rsidRPr="0056539F">
              <w:rPr>
                <w:rFonts w:ascii="Source Sans Pro" w:hAnsi="Source Sans Pro" w:cs="Calibri"/>
                <w:sz w:val="20"/>
                <w:szCs w:val="22"/>
              </w:rPr>
              <w:t xml:space="preserve"> - could happen but unusual</w:t>
            </w:r>
          </w:p>
        </w:tc>
        <w:tc>
          <w:tcPr>
            <w:tcW w:w="705" w:type="dxa"/>
            <w:tcBorders>
              <w:top w:val="nil"/>
              <w:left w:val="single" w:sz="4" w:space="0" w:color="auto"/>
              <w:bottom w:val="nil"/>
              <w:right w:val="single" w:sz="4" w:space="0" w:color="auto"/>
            </w:tcBorders>
            <w:shd w:val="clear" w:color="auto" w:fill="auto"/>
          </w:tcPr>
          <w:p w14:paraId="402344B9" w14:textId="77777777" w:rsidR="00133570" w:rsidRPr="0056539F" w:rsidRDefault="00133570">
            <w:pPr>
              <w:rPr>
                <w:rFonts w:ascii="Source Sans Pro" w:hAnsi="Source Sans Pro" w:cs="Calibri"/>
                <w:sz w:val="20"/>
                <w:szCs w:val="22"/>
              </w:rPr>
            </w:pPr>
          </w:p>
        </w:tc>
        <w:tc>
          <w:tcPr>
            <w:tcW w:w="1412" w:type="dxa"/>
            <w:tcBorders>
              <w:left w:val="single" w:sz="4" w:space="0" w:color="auto"/>
            </w:tcBorders>
            <w:shd w:val="clear" w:color="auto" w:fill="auto"/>
          </w:tcPr>
          <w:p w14:paraId="24103404" w14:textId="77777777" w:rsidR="00133570" w:rsidRPr="0056539F" w:rsidRDefault="00DE6EFD" w:rsidP="00F55AE6">
            <w:pPr>
              <w:jc w:val="center"/>
              <w:rPr>
                <w:rFonts w:ascii="Source Sans Pro" w:hAnsi="Source Sans Pro" w:cs="Calibri"/>
                <w:sz w:val="20"/>
                <w:szCs w:val="22"/>
              </w:rPr>
            </w:pPr>
            <w:r w:rsidRPr="0056539F">
              <w:rPr>
                <w:rFonts w:ascii="Source Sans Pro" w:hAnsi="Source Sans Pro" w:cs="Calibri"/>
                <w:sz w:val="20"/>
                <w:szCs w:val="22"/>
              </w:rPr>
              <w:t>2</w:t>
            </w:r>
          </w:p>
        </w:tc>
        <w:tc>
          <w:tcPr>
            <w:tcW w:w="6661" w:type="dxa"/>
            <w:shd w:val="clear" w:color="auto" w:fill="auto"/>
          </w:tcPr>
          <w:p w14:paraId="1CA849E2" w14:textId="77777777" w:rsidR="00133570" w:rsidRPr="0056539F" w:rsidRDefault="00975C31" w:rsidP="00557B29">
            <w:pPr>
              <w:jc w:val="center"/>
              <w:rPr>
                <w:rFonts w:ascii="Source Sans Pro" w:hAnsi="Source Sans Pro" w:cs="Calibri"/>
                <w:sz w:val="20"/>
                <w:szCs w:val="22"/>
              </w:rPr>
            </w:pPr>
            <w:r w:rsidRPr="0056539F">
              <w:rPr>
                <w:rFonts w:ascii="Source Sans Pro" w:hAnsi="Source Sans Pro" w:cs="Calibri"/>
                <w:sz w:val="20"/>
                <w:szCs w:val="22"/>
              </w:rPr>
              <w:t>Minor</w:t>
            </w:r>
            <w:r w:rsidR="00994FAE" w:rsidRPr="0056539F">
              <w:rPr>
                <w:rFonts w:ascii="Source Sans Pro" w:hAnsi="Source Sans Pro" w:cs="Calibri"/>
                <w:sz w:val="20"/>
                <w:szCs w:val="22"/>
              </w:rPr>
              <w:t xml:space="preserve"> </w:t>
            </w:r>
            <w:r w:rsidR="00557B29" w:rsidRPr="0056539F">
              <w:rPr>
                <w:rFonts w:ascii="Source Sans Pro" w:hAnsi="Source Sans Pro" w:cs="Calibri"/>
                <w:sz w:val="20"/>
                <w:szCs w:val="22"/>
              </w:rPr>
              <w:t xml:space="preserve">- </w:t>
            </w:r>
            <w:r w:rsidR="00B253D5" w:rsidRPr="0056539F">
              <w:rPr>
                <w:rFonts w:ascii="Source Sans Pro" w:hAnsi="Source Sans Pro" w:cs="Calibri"/>
                <w:sz w:val="20"/>
                <w:szCs w:val="22"/>
              </w:rPr>
              <w:t xml:space="preserve">first aid </w:t>
            </w:r>
            <w:r w:rsidR="00994FAE" w:rsidRPr="0056539F">
              <w:rPr>
                <w:rFonts w:ascii="Source Sans Pro" w:hAnsi="Source Sans Pro" w:cs="Calibri"/>
                <w:sz w:val="20"/>
                <w:szCs w:val="22"/>
              </w:rPr>
              <w:t xml:space="preserve">injury, </w:t>
            </w:r>
            <w:r w:rsidR="00557B29" w:rsidRPr="0056539F">
              <w:rPr>
                <w:rFonts w:ascii="Source Sans Pro" w:hAnsi="Source Sans Pro" w:cs="Calibri"/>
                <w:sz w:val="20"/>
                <w:szCs w:val="22"/>
              </w:rPr>
              <w:t>no</w:t>
            </w:r>
            <w:r w:rsidR="00994FAE" w:rsidRPr="0056539F">
              <w:rPr>
                <w:rFonts w:ascii="Source Sans Pro" w:hAnsi="Source Sans Pro" w:cs="Calibri"/>
                <w:sz w:val="20"/>
                <w:szCs w:val="22"/>
              </w:rPr>
              <w:t xml:space="preserve"> </w:t>
            </w:r>
            <w:r w:rsidRPr="0056539F">
              <w:rPr>
                <w:rFonts w:ascii="Source Sans Pro" w:hAnsi="Source Sans Pro" w:cs="Calibri"/>
                <w:sz w:val="20"/>
                <w:szCs w:val="22"/>
              </w:rPr>
              <w:t>lost time</w:t>
            </w:r>
          </w:p>
        </w:tc>
      </w:tr>
      <w:tr w:rsidR="00524CFF" w:rsidRPr="0056539F" w14:paraId="607B410F" w14:textId="77777777" w:rsidTr="009E4413">
        <w:tc>
          <w:tcPr>
            <w:tcW w:w="1459" w:type="dxa"/>
            <w:shd w:val="clear" w:color="auto" w:fill="auto"/>
          </w:tcPr>
          <w:p w14:paraId="1B2C6B56" w14:textId="77777777" w:rsidR="00133570" w:rsidRPr="0056539F" w:rsidRDefault="00133570" w:rsidP="00F55AE6">
            <w:pPr>
              <w:jc w:val="center"/>
              <w:rPr>
                <w:rFonts w:ascii="Source Sans Pro" w:hAnsi="Source Sans Pro" w:cs="Calibri"/>
                <w:sz w:val="20"/>
                <w:szCs w:val="22"/>
              </w:rPr>
            </w:pPr>
            <w:r w:rsidRPr="0056539F">
              <w:rPr>
                <w:rFonts w:ascii="Source Sans Pro" w:hAnsi="Source Sans Pro" w:cs="Calibri"/>
                <w:sz w:val="20"/>
                <w:szCs w:val="22"/>
              </w:rPr>
              <w:t>1</w:t>
            </w:r>
          </w:p>
        </w:tc>
        <w:tc>
          <w:tcPr>
            <w:tcW w:w="5072" w:type="dxa"/>
            <w:tcBorders>
              <w:right w:val="single" w:sz="4" w:space="0" w:color="auto"/>
            </w:tcBorders>
            <w:shd w:val="clear" w:color="auto" w:fill="auto"/>
          </w:tcPr>
          <w:p w14:paraId="121E73EC" w14:textId="77777777" w:rsidR="00133570" w:rsidRPr="0056539F" w:rsidRDefault="00557B29" w:rsidP="002E2F55">
            <w:pPr>
              <w:jc w:val="center"/>
              <w:rPr>
                <w:rFonts w:ascii="Source Sans Pro" w:hAnsi="Source Sans Pro" w:cs="Calibri"/>
                <w:sz w:val="20"/>
                <w:szCs w:val="22"/>
              </w:rPr>
            </w:pPr>
            <w:r w:rsidRPr="0056539F">
              <w:rPr>
                <w:rFonts w:ascii="Source Sans Pro" w:hAnsi="Source Sans Pro" w:cs="Calibri"/>
                <w:sz w:val="20"/>
                <w:szCs w:val="22"/>
              </w:rPr>
              <w:t>Rare</w:t>
            </w:r>
            <w:r w:rsidR="00DE6EFD" w:rsidRPr="0056539F">
              <w:rPr>
                <w:rFonts w:ascii="Source Sans Pro" w:hAnsi="Source Sans Pro" w:cs="Calibri"/>
                <w:sz w:val="20"/>
                <w:szCs w:val="22"/>
              </w:rPr>
              <w:t xml:space="preserve"> </w:t>
            </w:r>
            <w:r w:rsidR="002E2F55" w:rsidRPr="0056539F">
              <w:rPr>
                <w:rFonts w:ascii="Source Sans Pro" w:hAnsi="Source Sans Pro" w:cs="Calibri"/>
                <w:sz w:val="20"/>
                <w:szCs w:val="22"/>
              </w:rPr>
              <w:t>–</w:t>
            </w:r>
            <w:r w:rsidR="00DE6EFD" w:rsidRPr="0056539F">
              <w:rPr>
                <w:rFonts w:ascii="Source Sans Pro" w:hAnsi="Source Sans Pro" w:cs="Calibri"/>
                <w:sz w:val="20"/>
                <w:szCs w:val="22"/>
              </w:rPr>
              <w:t xml:space="preserve"> </w:t>
            </w:r>
            <w:r w:rsidR="002E2F55" w:rsidRPr="0056539F">
              <w:rPr>
                <w:rFonts w:ascii="Source Sans Pro" w:hAnsi="Source Sans Pro" w:cs="Calibri"/>
                <w:sz w:val="20"/>
                <w:szCs w:val="22"/>
              </w:rPr>
              <w:t>highly unlikely to occur</w:t>
            </w:r>
          </w:p>
        </w:tc>
        <w:tc>
          <w:tcPr>
            <w:tcW w:w="705" w:type="dxa"/>
            <w:tcBorders>
              <w:top w:val="nil"/>
              <w:left w:val="single" w:sz="4" w:space="0" w:color="auto"/>
              <w:bottom w:val="nil"/>
              <w:right w:val="single" w:sz="4" w:space="0" w:color="auto"/>
            </w:tcBorders>
            <w:shd w:val="clear" w:color="auto" w:fill="auto"/>
          </w:tcPr>
          <w:p w14:paraId="3551E89F" w14:textId="77777777" w:rsidR="00133570" w:rsidRPr="0056539F" w:rsidRDefault="00133570">
            <w:pPr>
              <w:rPr>
                <w:rFonts w:ascii="Source Sans Pro" w:hAnsi="Source Sans Pro" w:cs="Calibri"/>
                <w:sz w:val="20"/>
                <w:szCs w:val="22"/>
              </w:rPr>
            </w:pPr>
          </w:p>
        </w:tc>
        <w:tc>
          <w:tcPr>
            <w:tcW w:w="1412" w:type="dxa"/>
            <w:tcBorders>
              <w:left w:val="single" w:sz="4" w:space="0" w:color="auto"/>
            </w:tcBorders>
            <w:shd w:val="clear" w:color="auto" w:fill="auto"/>
          </w:tcPr>
          <w:p w14:paraId="2255E4F8" w14:textId="77777777" w:rsidR="00133570" w:rsidRPr="0056539F" w:rsidRDefault="00DE6EFD" w:rsidP="00F55AE6">
            <w:pPr>
              <w:jc w:val="center"/>
              <w:rPr>
                <w:rFonts w:ascii="Source Sans Pro" w:hAnsi="Source Sans Pro" w:cs="Calibri"/>
                <w:sz w:val="20"/>
                <w:szCs w:val="22"/>
              </w:rPr>
            </w:pPr>
            <w:r w:rsidRPr="0056539F">
              <w:rPr>
                <w:rFonts w:ascii="Source Sans Pro" w:hAnsi="Source Sans Pro" w:cs="Calibri"/>
                <w:sz w:val="20"/>
                <w:szCs w:val="22"/>
              </w:rPr>
              <w:t>1</w:t>
            </w:r>
          </w:p>
        </w:tc>
        <w:tc>
          <w:tcPr>
            <w:tcW w:w="6661" w:type="dxa"/>
            <w:shd w:val="clear" w:color="auto" w:fill="auto"/>
          </w:tcPr>
          <w:p w14:paraId="543DC354" w14:textId="77777777" w:rsidR="00133570" w:rsidRPr="0056539F" w:rsidRDefault="00994FAE" w:rsidP="00B65AA2">
            <w:pPr>
              <w:jc w:val="center"/>
              <w:rPr>
                <w:rFonts w:ascii="Source Sans Pro" w:hAnsi="Source Sans Pro" w:cs="Calibri"/>
                <w:sz w:val="20"/>
                <w:szCs w:val="22"/>
              </w:rPr>
            </w:pPr>
            <w:r w:rsidRPr="0056539F">
              <w:rPr>
                <w:rFonts w:ascii="Source Sans Pro" w:hAnsi="Source Sans Pro" w:cs="Calibri"/>
                <w:sz w:val="20"/>
                <w:szCs w:val="22"/>
              </w:rPr>
              <w:t xml:space="preserve">Very minor </w:t>
            </w:r>
            <w:r w:rsidR="00557B29" w:rsidRPr="0056539F">
              <w:rPr>
                <w:rFonts w:ascii="Source Sans Pro" w:hAnsi="Source Sans Pro" w:cs="Calibri"/>
                <w:sz w:val="20"/>
                <w:szCs w:val="22"/>
              </w:rPr>
              <w:t>–</w:t>
            </w:r>
            <w:r w:rsidRPr="0056539F">
              <w:rPr>
                <w:rFonts w:ascii="Source Sans Pro" w:hAnsi="Source Sans Pro" w:cs="Calibri"/>
                <w:sz w:val="20"/>
                <w:szCs w:val="22"/>
              </w:rPr>
              <w:t xml:space="preserve"> </w:t>
            </w:r>
            <w:r w:rsidR="00B65AA2" w:rsidRPr="0056539F">
              <w:rPr>
                <w:rFonts w:ascii="Source Sans Pro" w:hAnsi="Source Sans Pro" w:cs="Calibri"/>
                <w:sz w:val="20"/>
                <w:szCs w:val="22"/>
              </w:rPr>
              <w:t>insignificant injury</w:t>
            </w:r>
          </w:p>
        </w:tc>
      </w:tr>
    </w:tbl>
    <w:p w14:paraId="737BCA97" w14:textId="77777777" w:rsidR="00975C31" w:rsidRPr="0056539F" w:rsidRDefault="00975C31">
      <w:pPr>
        <w:rPr>
          <w:rFonts w:ascii="Source Sans Pro" w:hAnsi="Source Sans Pro" w:cs="Calibri"/>
          <w:sz w:val="20"/>
          <w:szCs w:val="22"/>
        </w:rPr>
      </w:pPr>
    </w:p>
    <w:tbl>
      <w:tblPr>
        <w:tblpPr w:leftFromText="180" w:rightFromText="180" w:vertAnchor="text" w:horzAnchor="margin" w:tblpY="26"/>
        <w:tblOverlap w:val="never"/>
        <w:tblW w:w="157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44"/>
        <w:gridCol w:w="454"/>
        <w:gridCol w:w="518"/>
        <w:gridCol w:w="535"/>
        <w:gridCol w:w="535"/>
        <w:gridCol w:w="498"/>
        <w:gridCol w:w="7"/>
        <w:gridCol w:w="491"/>
        <w:gridCol w:w="962"/>
        <w:gridCol w:w="1843"/>
        <w:gridCol w:w="8819"/>
        <w:gridCol w:w="489"/>
      </w:tblGrid>
      <w:tr w:rsidR="00C21E39" w:rsidRPr="0056539F" w14:paraId="43F8FFC9" w14:textId="77777777" w:rsidTr="009E4413">
        <w:trPr>
          <w:gridBefore w:val="1"/>
          <w:wBefore w:w="644" w:type="dxa"/>
          <w:trHeight w:val="373"/>
        </w:trPr>
        <w:tc>
          <w:tcPr>
            <w:tcW w:w="454" w:type="dxa"/>
            <w:vMerge w:val="restart"/>
            <w:tcBorders>
              <w:right w:val="single" w:sz="4" w:space="0" w:color="auto"/>
            </w:tcBorders>
            <w:vAlign w:val="center"/>
          </w:tcPr>
          <w:p w14:paraId="6F180381" w14:textId="77777777" w:rsidR="00C21E39" w:rsidRPr="0056539F" w:rsidRDefault="00C21E39" w:rsidP="00C73FC9">
            <w:pPr>
              <w:rPr>
                <w:rFonts w:ascii="Source Sans Pro" w:hAnsi="Source Sans Pro" w:cs="Calibri"/>
                <w:b/>
                <w:sz w:val="22"/>
              </w:rPr>
            </w:pPr>
          </w:p>
        </w:tc>
        <w:tc>
          <w:tcPr>
            <w:tcW w:w="2584" w:type="dxa"/>
            <w:gridSpan w:val="6"/>
            <w:tcBorders>
              <w:top w:val="single" w:sz="4" w:space="0" w:color="auto"/>
              <w:left w:val="single" w:sz="4" w:space="0" w:color="auto"/>
              <w:bottom w:val="single" w:sz="4" w:space="0" w:color="auto"/>
              <w:right w:val="single" w:sz="4" w:space="0" w:color="auto"/>
            </w:tcBorders>
            <w:vAlign w:val="center"/>
          </w:tcPr>
          <w:p w14:paraId="074B676C" w14:textId="77777777" w:rsidR="00C21E39" w:rsidRPr="0056539F" w:rsidRDefault="00C21E39" w:rsidP="00C73FC9">
            <w:pPr>
              <w:jc w:val="center"/>
              <w:rPr>
                <w:rFonts w:ascii="Source Sans Pro" w:hAnsi="Source Sans Pro" w:cs="Calibri"/>
                <w:b/>
                <w:sz w:val="22"/>
              </w:rPr>
            </w:pPr>
            <w:r w:rsidRPr="0056539F">
              <w:rPr>
                <w:rFonts w:ascii="Source Sans Pro" w:hAnsi="Source Sans Pro" w:cs="Calibri"/>
                <w:b/>
                <w:sz w:val="22"/>
              </w:rPr>
              <w:t>Severity (S)</w:t>
            </w:r>
          </w:p>
        </w:tc>
        <w:tc>
          <w:tcPr>
            <w:tcW w:w="962" w:type="dxa"/>
            <w:tcBorders>
              <w:top w:val="nil"/>
              <w:left w:val="single" w:sz="4" w:space="0" w:color="auto"/>
              <w:bottom w:val="nil"/>
              <w:right w:val="single" w:sz="4" w:space="0" w:color="auto"/>
            </w:tcBorders>
            <w:shd w:val="clear" w:color="auto" w:fill="auto"/>
          </w:tcPr>
          <w:p w14:paraId="72CB61F0" w14:textId="77777777" w:rsidR="00C21E39" w:rsidRPr="0056539F" w:rsidRDefault="00C21E39" w:rsidP="00C73FC9">
            <w:pPr>
              <w:rPr>
                <w:rFonts w:ascii="Source Sans Pro" w:hAnsi="Source Sans Pro" w:cs="Calibri"/>
                <w:b/>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F792DDE" w14:textId="77777777" w:rsidR="00C21E39" w:rsidRPr="0056539F" w:rsidRDefault="00C21E39" w:rsidP="009314B2">
            <w:pPr>
              <w:jc w:val="center"/>
              <w:rPr>
                <w:rFonts w:ascii="Source Sans Pro" w:hAnsi="Source Sans Pro" w:cs="Calibri"/>
                <w:b/>
                <w:sz w:val="20"/>
                <w:szCs w:val="22"/>
              </w:rPr>
            </w:pPr>
            <w:r w:rsidRPr="0056539F">
              <w:rPr>
                <w:rFonts w:ascii="Source Sans Pro" w:hAnsi="Source Sans Pro" w:cs="Calibri"/>
                <w:b/>
                <w:sz w:val="20"/>
                <w:szCs w:val="22"/>
              </w:rPr>
              <w:t xml:space="preserve">Risk Rating </w:t>
            </w:r>
            <w:r w:rsidR="0045085E" w:rsidRPr="0056539F">
              <w:rPr>
                <w:rFonts w:ascii="Source Sans Pro" w:hAnsi="Source Sans Pro" w:cs="Calibri"/>
                <w:b/>
                <w:sz w:val="20"/>
                <w:szCs w:val="22"/>
              </w:rPr>
              <w:t>(</w:t>
            </w:r>
            <w:r w:rsidRPr="0056539F">
              <w:rPr>
                <w:rFonts w:ascii="Source Sans Pro" w:hAnsi="Source Sans Pro" w:cs="Calibri"/>
                <w:b/>
                <w:sz w:val="20"/>
                <w:szCs w:val="22"/>
              </w:rPr>
              <w:t>RR</w:t>
            </w:r>
            <w:r w:rsidR="0045085E" w:rsidRPr="0056539F">
              <w:rPr>
                <w:rFonts w:ascii="Source Sans Pro" w:hAnsi="Source Sans Pro" w:cs="Calibri"/>
                <w:b/>
                <w:sz w:val="20"/>
                <w:szCs w:val="22"/>
              </w:rPr>
              <w:t>)</w:t>
            </w:r>
          </w:p>
        </w:tc>
        <w:tc>
          <w:tcPr>
            <w:tcW w:w="8819" w:type="dxa"/>
            <w:tcBorders>
              <w:left w:val="single" w:sz="4" w:space="0" w:color="auto"/>
              <w:bottom w:val="nil"/>
              <w:right w:val="nil"/>
            </w:tcBorders>
            <w:vAlign w:val="center"/>
          </w:tcPr>
          <w:p w14:paraId="66E19D40" w14:textId="77777777" w:rsidR="00C21E39" w:rsidRPr="0056539F" w:rsidRDefault="00C21E39" w:rsidP="009314B2">
            <w:pPr>
              <w:jc w:val="center"/>
              <w:rPr>
                <w:rFonts w:ascii="Source Sans Pro" w:hAnsi="Source Sans Pro" w:cs="Calibri"/>
                <w:b/>
                <w:sz w:val="22"/>
                <w:szCs w:val="26"/>
              </w:rPr>
            </w:pPr>
            <w:r w:rsidRPr="0056539F">
              <w:rPr>
                <w:rFonts w:ascii="Source Sans Pro" w:hAnsi="Source Sans Pro" w:cs="Calibri"/>
                <w:b/>
                <w:sz w:val="22"/>
                <w:szCs w:val="26"/>
              </w:rPr>
              <w:t>Action</w:t>
            </w:r>
          </w:p>
        </w:tc>
        <w:tc>
          <w:tcPr>
            <w:tcW w:w="489" w:type="dxa"/>
            <w:tcBorders>
              <w:top w:val="nil"/>
              <w:left w:val="single" w:sz="2" w:space="0" w:color="auto"/>
              <w:bottom w:val="nil"/>
              <w:right w:val="nil"/>
            </w:tcBorders>
            <w:shd w:val="clear" w:color="auto" w:fill="auto"/>
            <w:vAlign w:val="center"/>
          </w:tcPr>
          <w:p w14:paraId="785A86F9" w14:textId="77777777" w:rsidR="00C21E39" w:rsidRPr="0056539F" w:rsidRDefault="00C21E39" w:rsidP="00C73FC9">
            <w:pPr>
              <w:rPr>
                <w:rFonts w:ascii="Source Sans Pro" w:hAnsi="Source Sans Pro" w:cs="Calibri"/>
                <w:b/>
                <w:sz w:val="22"/>
              </w:rPr>
            </w:pPr>
          </w:p>
        </w:tc>
      </w:tr>
      <w:tr w:rsidR="00C21E39" w:rsidRPr="0056539F" w14:paraId="71998148" w14:textId="77777777" w:rsidTr="009E4413">
        <w:trPr>
          <w:gridBefore w:val="1"/>
          <w:wBefore w:w="644" w:type="dxa"/>
          <w:trHeight w:val="373"/>
        </w:trPr>
        <w:tc>
          <w:tcPr>
            <w:tcW w:w="454" w:type="dxa"/>
            <w:vMerge/>
            <w:tcBorders>
              <w:bottom w:val="single" w:sz="2" w:space="0" w:color="auto"/>
              <w:right w:val="single" w:sz="4" w:space="0" w:color="auto"/>
            </w:tcBorders>
            <w:vAlign w:val="center"/>
          </w:tcPr>
          <w:p w14:paraId="42798947" w14:textId="77777777" w:rsidR="00C21E39" w:rsidRPr="0056539F" w:rsidRDefault="00C21E39" w:rsidP="00C73FC9">
            <w:pPr>
              <w:rPr>
                <w:rFonts w:ascii="Source Sans Pro" w:hAnsi="Source Sans Pro" w:cs="Calibri"/>
                <w:b/>
                <w:sz w:val="22"/>
              </w:rPr>
            </w:pPr>
          </w:p>
        </w:tc>
        <w:tc>
          <w:tcPr>
            <w:tcW w:w="518" w:type="dxa"/>
            <w:tcBorders>
              <w:top w:val="single" w:sz="4" w:space="0" w:color="auto"/>
              <w:left w:val="single" w:sz="4" w:space="0" w:color="auto"/>
              <w:bottom w:val="single" w:sz="4" w:space="0" w:color="auto"/>
              <w:right w:val="single" w:sz="4" w:space="0" w:color="auto"/>
            </w:tcBorders>
            <w:vAlign w:val="center"/>
          </w:tcPr>
          <w:p w14:paraId="4B9438AB" w14:textId="77777777" w:rsidR="00C21E39" w:rsidRPr="0056539F" w:rsidRDefault="00C21E39" w:rsidP="009314B2">
            <w:pPr>
              <w:jc w:val="center"/>
              <w:rPr>
                <w:rFonts w:ascii="Source Sans Pro" w:hAnsi="Source Sans Pro" w:cs="Calibri"/>
                <w:b/>
                <w:sz w:val="22"/>
              </w:rPr>
            </w:pPr>
            <w:r w:rsidRPr="0056539F">
              <w:rPr>
                <w:rFonts w:ascii="Source Sans Pro" w:hAnsi="Source Sans Pro" w:cs="Calibri"/>
                <w:b/>
                <w:sz w:val="22"/>
              </w:rPr>
              <w:t>1</w:t>
            </w:r>
          </w:p>
        </w:tc>
        <w:tc>
          <w:tcPr>
            <w:tcW w:w="535" w:type="dxa"/>
            <w:tcBorders>
              <w:top w:val="single" w:sz="4" w:space="0" w:color="auto"/>
              <w:left w:val="single" w:sz="4" w:space="0" w:color="auto"/>
              <w:bottom w:val="single" w:sz="4" w:space="0" w:color="auto"/>
              <w:right w:val="single" w:sz="4" w:space="0" w:color="auto"/>
            </w:tcBorders>
            <w:vAlign w:val="center"/>
          </w:tcPr>
          <w:p w14:paraId="104EC3BA" w14:textId="77777777" w:rsidR="00C21E39" w:rsidRPr="0056539F" w:rsidRDefault="00C21E39" w:rsidP="009314B2">
            <w:pPr>
              <w:jc w:val="center"/>
              <w:rPr>
                <w:rFonts w:ascii="Source Sans Pro" w:hAnsi="Source Sans Pro" w:cs="Calibri"/>
                <w:b/>
                <w:sz w:val="22"/>
              </w:rPr>
            </w:pPr>
            <w:r w:rsidRPr="0056539F">
              <w:rPr>
                <w:rFonts w:ascii="Source Sans Pro" w:hAnsi="Source Sans Pro" w:cs="Calibri"/>
                <w:b/>
                <w:sz w:val="22"/>
              </w:rPr>
              <w:t>2</w:t>
            </w:r>
          </w:p>
        </w:tc>
        <w:tc>
          <w:tcPr>
            <w:tcW w:w="535" w:type="dxa"/>
            <w:tcBorders>
              <w:top w:val="single" w:sz="4" w:space="0" w:color="auto"/>
              <w:left w:val="single" w:sz="4" w:space="0" w:color="auto"/>
              <w:bottom w:val="single" w:sz="4" w:space="0" w:color="auto"/>
              <w:right w:val="single" w:sz="4" w:space="0" w:color="auto"/>
            </w:tcBorders>
            <w:vAlign w:val="center"/>
          </w:tcPr>
          <w:p w14:paraId="38B7749D" w14:textId="77777777" w:rsidR="00C21E39" w:rsidRPr="0056539F" w:rsidRDefault="00C21E39" w:rsidP="009314B2">
            <w:pPr>
              <w:jc w:val="center"/>
              <w:rPr>
                <w:rFonts w:ascii="Source Sans Pro" w:hAnsi="Source Sans Pro" w:cs="Calibri"/>
                <w:b/>
                <w:sz w:val="22"/>
              </w:rPr>
            </w:pPr>
            <w:r w:rsidRPr="0056539F">
              <w:rPr>
                <w:rFonts w:ascii="Source Sans Pro" w:hAnsi="Source Sans Pro" w:cs="Calibri"/>
                <w:b/>
                <w:sz w:val="22"/>
              </w:rPr>
              <w:t>3</w:t>
            </w:r>
          </w:p>
        </w:tc>
        <w:tc>
          <w:tcPr>
            <w:tcW w:w="505" w:type="dxa"/>
            <w:gridSpan w:val="2"/>
            <w:tcBorders>
              <w:top w:val="single" w:sz="4" w:space="0" w:color="auto"/>
              <w:left w:val="single" w:sz="4" w:space="0" w:color="auto"/>
              <w:bottom w:val="single" w:sz="4" w:space="0" w:color="auto"/>
              <w:right w:val="single" w:sz="4" w:space="0" w:color="auto"/>
            </w:tcBorders>
            <w:vAlign w:val="center"/>
          </w:tcPr>
          <w:p w14:paraId="71016DCB" w14:textId="77777777" w:rsidR="00C21E39" w:rsidRPr="0056539F" w:rsidRDefault="00C21E39" w:rsidP="009314B2">
            <w:pPr>
              <w:jc w:val="center"/>
              <w:rPr>
                <w:rFonts w:ascii="Source Sans Pro" w:hAnsi="Source Sans Pro" w:cs="Calibri"/>
                <w:b/>
                <w:sz w:val="22"/>
              </w:rPr>
            </w:pPr>
            <w:r w:rsidRPr="0056539F">
              <w:rPr>
                <w:rFonts w:ascii="Source Sans Pro" w:hAnsi="Source Sans Pro" w:cs="Calibri"/>
                <w:b/>
                <w:sz w:val="22"/>
              </w:rPr>
              <w:t>4</w:t>
            </w:r>
          </w:p>
        </w:tc>
        <w:tc>
          <w:tcPr>
            <w:tcW w:w="491" w:type="dxa"/>
            <w:tcBorders>
              <w:top w:val="single" w:sz="4" w:space="0" w:color="auto"/>
              <w:left w:val="single" w:sz="4" w:space="0" w:color="auto"/>
              <w:bottom w:val="single" w:sz="4" w:space="0" w:color="auto"/>
              <w:right w:val="single" w:sz="4" w:space="0" w:color="auto"/>
            </w:tcBorders>
            <w:vAlign w:val="center"/>
          </w:tcPr>
          <w:p w14:paraId="5EDDFEE1" w14:textId="77777777" w:rsidR="00C21E39" w:rsidRPr="0056539F" w:rsidRDefault="00C21E39" w:rsidP="009314B2">
            <w:pPr>
              <w:jc w:val="center"/>
              <w:rPr>
                <w:rFonts w:ascii="Source Sans Pro" w:hAnsi="Source Sans Pro" w:cs="Calibri"/>
                <w:b/>
                <w:sz w:val="22"/>
              </w:rPr>
            </w:pPr>
            <w:r w:rsidRPr="0056539F">
              <w:rPr>
                <w:rFonts w:ascii="Source Sans Pro" w:hAnsi="Source Sans Pro" w:cs="Calibri"/>
                <w:b/>
                <w:sz w:val="22"/>
              </w:rPr>
              <w:t>5</w:t>
            </w:r>
          </w:p>
        </w:tc>
        <w:tc>
          <w:tcPr>
            <w:tcW w:w="962" w:type="dxa"/>
            <w:tcBorders>
              <w:top w:val="nil"/>
              <w:left w:val="single" w:sz="4" w:space="0" w:color="auto"/>
              <w:bottom w:val="nil"/>
              <w:right w:val="single" w:sz="4" w:space="0" w:color="auto"/>
            </w:tcBorders>
            <w:shd w:val="clear" w:color="auto" w:fill="auto"/>
          </w:tcPr>
          <w:p w14:paraId="0587DA94" w14:textId="77777777" w:rsidR="00C21E39" w:rsidRPr="0056539F" w:rsidRDefault="00C21E39" w:rsidP="00C73FC9">
            <w:pPr>
              <w:rPr>
                <w:rFonts w:ascii="Source Sans Pro" w:hAnsi="Source Sans Pro" w:cs="Calibri"/>
                <w:b/>
                <w:sz w:val="22"/>
              </w:rPr>
            </w:pPr>
          </w:p>
        </w:tc>
        <w:tc>
          <w:tcPr>
            <w:tcW w:w="1843" w:type="dxa"/>
            <w:vMerge w:val="restart"/>
            <w:tcBorders>
              <w:top w:val="single" w:sz="4" w:space="0" w:color="auto"/>
              <w:left w:val="single" w:sz="4" w:space="0" w:color="auto"/>
              <w:right w:val="single" w:sz="4" w:space="0" w:color="auto"/>
            </w:tcBorders>
            <w:shd w:val="clear" w:color="auto" w:fill="FF0000"/>
            <w:vAlign w:val="center"/>
          </w:tcPr>
          <w:p w14:paraId="47D91544" w14:textId="77777777" w:rsidR="00C21E39" w:rsidRPr="0056539F" w:rsidRDefault="00C21E39" w:rsidP="009314B2">
            <w:pPr>
              <w:jc w:val="center"/>
              <w:rPr>
                <w:rFonts w:ascii="Source Sans Pro" w:hAnsi="Source Sans Pro" w:cs="Calibri"/>
                <w:b/>
                <w:color w:val="FFFFFF"/>
                <w:sz w:val="22"/>
                <w:szCs w:val="26"/>
              </w:rPr>
            </w:pPr>
            <w:r w:rsidRPr="0056539F">
              <w:rPr>
                <w:rFonts w:ascii="Source Sans Pro" w:hAnsi="Source Sans Pro" w:cs="Calibri"/>
                <w:b/>
                <w:color w:val="FFFFFF"/>
                <w:sz w:val="22"/>
                <w:szCs w:val="26"/>
              </w:rPr>
              <w:t>High Risk</w:t>
            </w:r>
          </w:p>
        </w:tc>
        <w:tc>
          <w:tcPr>
            <w:tcW w:w="8819" w:type="dxa"/>
            <w:vMerge w:val="restart"/>
            <w:tcBorders>
              <w:left w:val="single" w:sz="4" w:space="0" w:color="auto"/>
              <w:right w:val="nil"/>
            </w:tcBorders>
            <w:shd w:val="clear" w:color="auto" w:fill="FF0000"/>
            <w:vAlign w:val="center"/>
          </w:tcPr>
          <w:p w14:paraId="6E119FB3" w14:textId="77777777" w:rsidR="00C21E39" w:rsidRPr="0056539F" w:rsidRDefault="00C21E39" w:rsidP="009314B2">
            <w:pPr>
              <w:rPr>
                <w:rFonts w:ascii="Source Sans Pro" w:hAnsi="Source Sans Pro" w:cs="Calibri"/>
                <w:b/>
                <w:color w:val="FFFFFF"/>
                <w:sz w:val="22"/>
                <w:szCs w:val="26"/>
              </w:rPr>
            </w:pPr>
            <w:r w:rsidRPr="0056539F">
              <w:rPr>
                <w:rFonts w:ascii="Source Sans Pro" w:hAnsi="Source Sans Pro" w:cs="Calibri"/>
                <w:color w:val="FFFFFF"/>
                <w:sz w:val="22"/>
                <w:szCs w:val="26"/>
              </w:rPr>
              <w:t xml:space="preserve">Stop the </w:t>
            </w:r>
            <w:r w:rsidR="0045085E" w:rsidRPr="0056539F">
              <w:rPr>
                <w:rFonts w:ascii="Source Sans Pro" w:hAnsi="Source Sans Pro" w:cs="Calibri"/>
                <w:color w:val="FFFFFF"/>
                <w:sz w:val="22"/>
                <w:szCs w:val="26"/>
              </w:rPr>
              <w:t>task/</w:t>
            </w:r>
            <w:r w:rsidR="00A907D5" w:rsidRPr="0056539F">
              <w:rPr>
                <w:rFonts w:ascii="Source Sans Pro" w:hAnsi="Source Sans Pro" w:cs="Calibri"/>
                <w:color w:val="FFFFFF"/>
                <w:sz w:val="22"/>
                <w:szCs w:val="26"/>
              </w:rPr>
              <w:t>activity until controls can be put into place to reduce the risk to an acceptable level</w:t>
            </w:r>
          </w:p>
        </w:tc>
        <w:tc>
          <w:tcPr>
            <w:tcW w:w="489" w:type="dxa"/>
            <w:tcBorders>
              <w:top w:val="nil"/>
              <w:left w:val="single" w:sz="2" w:space="0" w:color="auto"/>
              <w:bottom w:val="nil"/>
              <w:right w:val="nil"/>
            </w:tcBorders>
            <w:shd w:val="clear" w:color="auto" w:fill="auto"/>
            <w:vAlign w:val="center"/>
          </w:tcPr>
          <w:p w14:paraId="3528999A" w14:textId="77777777" w:rsidR="00C21E39" w:rsidRPr="0056539F" w:rsidRDefault="00C21E39" w:rsidP="00C73FC9">
            <w:pPr>
              <w:rPr>
                <w:rFonts w:ascii="Source Sans Pro" w:hAnsi="Source Sans Pro" w:cs="Calibri"/>
                <w:b/>
                <w:sz w:val="22"/>
              </w:rPr>
            </w:pPr>
          </w:p>
        </w:tc>
      </w:tr>
      <w:tr w:rsidR="00C179B7" w:rsidRPr="0056539F" w14:paraId="3E721429" w14:textId="77777777" w:rsidTr="009E4413">
        <w:trPr>
          <w:gridAfter w:val="1"/>
          <w:wAfter w:w="489" w:type="dxa"/>
          <w:trHeight w:val="360"/>
        </w:trPr>
        <w:tc>
          <w:tcPr>
            <w:tcW w:w="644" w:type="dxa"/>
            <w:vMerge w:val="restart"/>
            <w:tcBorders>
              <w:top w:val="nil"/>
              <w:left w:val="nil"/>
              <w:bottom w:val="nil"/>
              <w:right w:val="single" w:sz="2" w:space="0" w:color="auto"/>
            </w:tcBorders>
            <w:shd w:val="clear" w:color="auto" w:fill="auto"/>
            <w:textDirection w:val="btLr"/>
          </w:tcPr>
          <w:p w14:paraId="2901AD48" w14:textId="77777777" w:rsidR="00C179B7" w:rsidRPr="0056539F" w:rsidRDefault="00C179B7" w:rsidP="00C73FC9">
            <w:pPr>
              <w:ind w:left="113" w:right="113"/>
              <w:rPr>
                <w:rFonts w:ascii="Source Sans Pro" w:hAnsi="Source Sans Pro" w:cs="Calibri"/>
                <w:b/>
                <w:sz w:val="22"/>
              </w:rPr>
            </w:pPr>
            <w:r w:rsidRPr="0056539F">
              <w:rPr>
                <w:rFonts w:ascii="Source Sans Pro" w:hAnsi="Source Sans Pro" w:cs="Calibri"/>
                <w:b/>
                <w:sz w:val="22"/>
              </w:rPr>
              <w:t>Likelihood</w:t>
            </w:r>
            <w:r w:rsidR="00C21E39" w:rsidRPr="0056539F">
              <w:rPr>
                <w:rFonts w:ascii="Source Sans Pro" w:hAnsi="Source Sans Pro" w:cs="Calibri"/>
                <w:b/>
                <w:sz w:val="22"/>
              </w:rPr>
              <w:t xml:space="preserve"> (L)</w:t>
            </w:r>
          </w:p>
        </w:tc>
        <w:tc>
          <w:tcPr>
            <w:tcW w:w="454" w:type="dxa"/>
            <w:tcBorders>
              <w:left w:val="single" w:sz="2" w:space="0" w:color="auto"/>
              <w:right w:val="single" w:sz="4" w:space="0" w:color="auto"/>
            </w:tcBorders>
            <w:vAlign w:val="center"/>
          </w:tcPr>
          <w:p w14:paraId="40615C07" w14:textId="77777777" w:rsidR="00C179B7" w:rsidRPr="0056539F" w:rsidRDefault="00C179B7" w:rsidP="009314B2">
            <w:pPr>
              <w:jc w:val="center"/>
              <w:rPr>
                <w:rFonts w:ascii="Source Sans Pro" w:hAnsi="Source Sans Pro" w:cs="Calibri"/>
                <w:b/>
                <w:sz w:val="22"/>
              </w:rPr>
            </w:pPr>
            <w:r w:rsidRPr="0056539F">
              <w:rPr>
                <w:rFonts w:ascii="Source Sans Pro" w:hAnsi="Source Sans Pro" w:cs="Calibri"/>
                <w:b/>
                <w:sz w:val="22"/>
              </w:rPr>
              <w:t>5</w:t>
            </w:r>
          </w:p>
        </w:tc>
        <w:tc>
          <w:tcPr>
            <w:tcW w:w="518" w:type="dxa"/>
            <w:tcBorders>
              <w:top w:val="single" w:sz="4" w:space="0" w:color="auto"/>
              <w:left w:val="single" w:sz="4" w:space="0" w:color="auto"/>
              <w:bottom w:val="single" w:sz="4" w:space="0" w:color="auto"/>
              <w:right w:val="single" w:sz="4" w:space="0" w:color="auto"/>
            </w:tcBorders>
            <w:shd w:val="clear" w:color="auto" w:fill="33CC33"/>
            <w:vAlign w:val="center"/>
          </w:tcPr>
          <w:p w14:paraId="72144D36" w14:textId="77777777" w:rsidR="00C179B7" w:rsidRPr="0056539F" w:rsidRDefault="00C179B7" w:rsidP="009314B2">
            <w:pPr>
              <w:jc w:val="center"/>
              <w:rPr>
                <w:rFonts w:ascii="Source Sans Pro" w:hAnsi="Source Sans Pro" w:cs="Calibri"/>
                <w:sz w:val="22"/>
              </w:rPr>
            </w:pPr>
            <w:r w:rsidRPr="0056539F">
              <w:rPr>
                <w:rFonts w:ascii="Source Sans Pro" w:hAnsi="Source Sans Pro" w:cs="Calibri"/>
                <w:sz w:val="22"/>
              </w:rPr>
              <w:t>5</w:t>
            </w:r>
          </w:p>
        </w:tc>
        <w:tc>
          <w:tcPr>
            <w:tcW w:w="535" w:type="dxa"/>
            <w:tcBorders>
              <w:top w:val="single" w:sz="4" w:space="0" w:color="auto"/>
              <w:left w:val="single" w:sz="4" w:space="0" w:color="auto"/>
              <w:bottom w:val="single" w:sz="4" w:space="0" w:color="auto"/>
              <w:right w:val="single" w:sz="4" w:space="0" w:color="auto"/>
            </w:tcBorders>
            <w:shd w:val="clear" w:color="auto" w:fill="FFC000"/>
            <w:vAlign w:val="center"/>
          </w:tcPr>
          <w:p w14:paraId="0FE2F433" w14:textId="77777777" w:rsidR="00C179B7" w:rsidRPr="0056539F" w:rsidRDefault="00C179B7" w:rsidP="009314B2">
            <w:pPr>
              <w:jc w:val="center"/>
              <w:rPr>
                <w:rFonts w:ascii="Source Sans Pro" w:hAnsi="Source Sans Pro" w:cs="Calibri"/>
                <w:sz w:val="22"/>
              </w:rPr>
            </w:pPr>
            <w:r w:rsidRPr="0056539F">
              <w:rPr>
                <w:rFonts w:ascii="Source Sans Pro" w:hAnsi="Source Sans Pro" w:cs="Calibri"/>
                <w:sz w:val="22"/>
              </w:rPr>
              <w:t>10</w:t>
            </w:r>
          </w:p>
        </w:tc>
        <w:tc>
          <w:tcPr>
            <w:tcW w:w="535" w:type="dxa"/>
            <w:tcBorders>
              <w:top w:val="single" w:sz="4" w:space="0" w:color="auto"/>
              <w:left w:val="single" w:sz="4" w:space="0" w:color="auto"/>
              <w:bottom w:val="single" w:sz="4" w:space="0" w:color="auto"/>
              <w:right w:val="single" w:sz="4" w:space="0" w:color="auto"/>
            </w:tcBorders>
            <w:shd w:val="clear" w:color="auto" w:fill="FF0000"/>
            <w:vAlign w:val="center"/>
          </w:tcPr>
          <w:p w14:paraId="10BF0B71" w14:textId="77777777" w:rsidR="00C179B7" w:rsidRPr="0056539F" w:rsidRDefault="00C179B7" w:rsidP="009314B2">
            <w:pPr>
              <w:jc w:val="center"/>
              <w:rPr>
                <w:rFonts w:ascii="Source Sans Pro" w:hAnsi="Source Sans Pro" w:cs="Calibri"/>
                <w:sz w:val="22"/>
              </w:rPr>
            </w:pPr>
            <w:r w:rsidRPr="0056539F">
              <w:rPr>
                <w:rFonts w:ascii="Source Sans Pro" w:hAnsi="Source Sans Pro" w:cs="Calibri"/>
                <w:sz w:val="22"/>
              </w:rPr>
              <w:t>15</w:t>
            </w:r>
          </w:p>
        </w:tc>
        <w:tc>
          <w:tcPr>
            <w:tcW w:w="498" w:type="dxa"/>
            <w:tcBorders>
              <w:top w:val="single" w:sz="4" w:space="0" w:color="auto"/>
              <w:left w:val="single" w:sz="4" w:space="0" w:color="auto"/>
              <w:bottom w:val="single" w:sz="4" w:space="0" w:color="auto"/>
              <w:right w:val="single" w:sz="4" w:space="0" w:color="auto"/>
            </w:tcBorders>
            <w:shd w:val="clear" w:color="auto" w:fill="FF0000"/>
            <w:vAlign w:val="center"/>
          </w:tcPr>
          <w:p w14:paraId="0C26A966" w14:textId="77777777" w:rsidR="00C179B7" w:rsidRPr="0056539F" w:rsidRDefault="00C179B7" w:rsidP="009314B2">
            <w:pPr>
              <w:jc w:val="center"/>
              <w:rPr>
                <w:rFonts w:ascii="Source Sans Pro" w:hAnsi="Source Sans Pro" w:cs="Calibri"/>
                <w:sz w:val="22"/>
              </w:rPr>
            </w:pPr>
            <w:r w:rsidRPr="0056539F">
              <w:rPr>
                <w:rFonts w:ascii="Source Sans Pro" w:hAnsi="Source Sans Pro" w:cs="Calibri"/>
                <w:sz w:val="22"/>
              </w:rPr>
              <w:t>20</w:t>
            </w:r>
          </w:p>
        </w:tc>
        <w:tc>
          <w:tcPr>
            <w:tcW w:w="498"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423D5C23" w14:textId="77777777" w:rsidR="00C179B7" w:rsidRPr="0056539F" w:rsidRDefault="00C179B7" w:rsidP="009314B2">
            <w:pPr>
              <w:jc w:val="center"/>
              <w:rPr>
                <w:rFonts w:ascii="Source Sans Pro" w:hAnsi="Source Sans Pro" w:cs="Calibri"/>
                <w:sz w:val="22"/>
              </w:rPr>
            </w:pPr>
            <w:r w:rsidRPr="0056539F">
              <w:rPr>
                <w:rFonts w:ascii="Source Sans Pro" w:hAnsi="Source Sans Pro" w:cs="Calibri"/>
                <w:sz w:val="22"/>
              </w:rPr>
              <w:t>25</w:t>
            </w:r>
          </w:p>
        </w:tc>
        <w:tc>
          <w:tcPr>
            <w:tcW w:w="962" w:type="dxa"/>
            <w:tcBorders>
              <w:top w:val="nil"/>
              <w:left w:val="single" w:sz="4" w:space="0" w:color="auto"/>
              <w:bottom w:val="nil"/>
              <w:right w:val="single" w:sz="4" w:space="0" w:color="auto"/>
            </w:tcBorders>
            <w:shd w:val="clear" w:color="auto" w:fill="auto"/>
          </w:tcPr>
          <w:p w14:paraId="47047964" w14:textId="77777777" w:rsidR="00C179B7" w:rsidRPr="0056539F" w:rsidRDefault="00C179B7" w:rsidP="00C73FC9">
            <w:pPr>
              <w:rPr>
                <w:rFonts w:ascii="Source Sans Pro" w:hAnsi="Source Sans Pro" w:cs="Calibri"/>
                <w:sz w:val="22"/>
              </w:rPr>
            </w:pPr>
          </w:p>
        </w:tc>
        <w:tc>
          <w:tcPr>
            <w:tcW w:w="1843" w:type="dxa"/>
            <w:vMerge/>
            <w:tcBorders>
              <w:left w:val="single" w:sz="4" w:space="0" w:color="auto"/>
              <w:bottom w:val="single" w:sz="4" w:space="0" w:color="auto"/>
              <w:right w:val="single" w:sz="4" w:space="0" w:color="auto"/>
            </w:tcBorders>
            <w:shd w:val="clear" w:color="auto" w:fill="FF0000"/>
            <w:vAlign w:val="center"/>
          </w:tcPr>
          <w:p w14:paraId="11B1C088" w14:textId="77777777" w:rsidR="00C179B7" w:rsidRPr="0056539F" w:rsidRDefault="00C179B7" w:rsidP="009314B2">
            <w:pPr>
              <w:jc w:val="center"/>
              <w:rPr>
                <w:rFonts w:ascii="Source Sans Pro" w:hAnsi="Source Sans Pro" w:cs="Calibri"/>
                <w:sz w:val="22"/>
                <w:szCs w:val="26"/>
              </w:rPr>
            </w:pPr>
          </w:p>
        </w:tc>
        <w:tc>
          <w:tcPr>
            <w:tcW w:w="8819" w:type="dxa"/>
            <w:vMerge/>
            <w:tcBorders>
              <w:left w:val="single" w:sz="4" w:space="0" w:color="auto"/>
              <w:bottom w:val="single" w:sz="2" w:space="0" w:color="auto"/>
            </w:tcBorders>
            <w:shd w:val="clear" w:color="auto" w:fill="FF0000"/>
            <w:vAlign w:val="center"/>
          </w:tcPr>
          <w:p w14:paraId="6B33D4A8" w14:textId="77777777" w:rsidR="00C179B7" w:rsidRPr="0056539F" w:rsidRDefault="00C179B7" w:rsidP="009314B2">
            <w:pPr>
              <w:rPr>
                <w:rFonts w:ascii="Source Sans Pro" w:hAnsi="Source Sans Pro" w:cs="Calibri"/>
                <w:sz w:val="22"/>
                <w:szCs w:val="26"/>
              </w:rPr>
            </w:pPr>
          </w:p>
        </w:tc>
      </w:tr>
      <w:tr w:rsidR="00C179B7" w:rsidRPr="0056539F" w14:paraId="32BA6BDA" w14:textId="77777777" w:rsidTr="009E4413">
        <w:trPr>
          <w:gridAfter w:val="1"/>
          <w:wAfter w:w="489" w:type="dxa"/>
          <w:trHeight w:val="360"/>
        </w:trPr>
        <w:tc>
          <w:tcPr>
            <w:tcW w:w="644" w:type="dxa"/>
            <w:vMerge/>
            <w:tcBorders>
              <w:top w:val="nil"/>
              <w:left w:val="nil"/>
              <w:bottom w:val="nil"/>
              <w:right w:val="single" w:sz="2" w:space="0" w:color="auto"/>
            </w:tcBorders>
            <w:shd w:val="clear" w:color="auto" w:fill="auto"/>
          </w:tcPr>
          <w:p w14:paraId="397C4EB9" w14:textId="77777777" w:rsidR="00C179B7" w:rsidRPr="0056539F" w:rsidRDefault="00C179B7" w:rsidP="00C73FC9">
            <w:pPr>
              <w:rPr>
                <w:rFonts w:ascii="Source Sans Pro" w:hAnsi="Source Sans Pro" w:cs="Calibri"/>
                <w:b/>
                <w:sz w:val="22"/>
              </w:rPr>
            </w:pPr>
          </w:p>
        </w:tc>
        <w:tc>
          <w:tcPr>
            <w:tcW w:w="454" w:type="dxa"/>
            <w:tcBorders>
              <w:left w:val="single" w:sz="2" w:space="0" w:color="auto"/>
              <w:right w:val="single" w:sz="4" w:space="0" w:color="auto"/>
            </w:tcBorders>
            <w:vAlign w:val="center"/>
          </w:tcPr>
          <w:p w14:paraId="70E4E346" w14:textId="77777777" w:rsidR="00C179B7" w:rsidRPr="0056539F" w:rsidRDefault="00C179B7" w:rsidP="009314B2">
            <w:pPr>
              <w:jc w:val="center"/>
              <w:rPr>
                <w:rFonts w:ascii="Source Sans Pro" w:hAnsi="Source Sans Pro" w:cs="Calibri"/>
                <w:b/>
                <w:sz w:val="22"/>
              </w:rPr>
            </w:pPr>
            <w:r w:rsidRPr="0056539F">
              <w:rPr>
                <w:rFonts w:ascii="Source Sans Pro" w:hAnsi="Source Sans Pro" w:cs="Calibri"/>
                <w:b/>
                <w:sz w:val="22"/>
              </w:rPr>
              <w:t>4</w:t>
            </w:r>
          </w:p>
        </w:tc>
        <w:tc>
          <w:tcPr>
            <w:tcW w:w="518" w:type="dxa"/>
            <w:tcBorders>
              <w:top w:val="single" w:sz="4" w:space="0" w:color="auto"/>
              <w:left w:val="single" w:sz="4" w:space="0" w:color="auto"/>
              <w:bottom w:val="single" w:sz="4" w:space="0" w:color="auto"/>
              <w:right w:val="single" w:sz="4" w:space="0" w:color="auto"/>
            </w:tcBorders>
            <w:shd w:val="clear" w:color="auto" w:fill="33CC33"/>
            <w:vAlign w:val="center"/>
          </w:tcPr>
          <w:p w14:paraId="17EFECFE" w14:textId="77777777" w:rsidR="00C179B7" w:rsidRPr="0056539F" w:rsidRDefault="00C179B7" w:rsidP="009314B2">
            <w:pPr>
              <w:jc w:val="center"/>
              <w:rPr>
                <w:rFonts w:ascii="Source Sans Pro" w:hAnsi="Source Sans Pro" w:cs="Calibri"/>
                <w:sz w:val="22"/>
              </w:rPr>
            </w:pPr>
            <w:r w:rsidRPr="0056539F">
              <w:rPr>
                <w:rFonts w:ascii="Source Sans Pro" w:hAnsi="Source Sans Pro" w:cs="Calibri"/>
                <w:sz w:val="22"/>
              </w:rPr>
              <w:t>4</w:t>
            </w:r>
          </w:p>
        </w:tc>
        <w:tc>
          <w:tcPr>
            <w:tcW w:w="535" w:type="dxa"/>
            <w:tcBorders>
              <w:top w:val="single" w:sz="4" w:space="0" w:color="auto"/>
              <w:left w:val="single" w:sz="4" w:space="0" w:color="auto"/>
              <w:bottom w:val="single" w:sz="4" w:space="0" w:color="auto"/>
              <w:right w:val="single" w:sz="4" w:space="0" w:color="auto"/>
            </w:tcBorders>
            <w:shd w:val="clear" w:color="auto" w:fill="FFC000"/>
            <w:vAlign w:val="center"/>
          </w:tcPr>
          <w:p w14:paraId="6A6389CA" w14:textId="77777777" w:rsidR="00C179B7" w:rsidRPr="0056539F" w:rsidRDefault="00C179B7" w:rsidP="009314B2">
            <w:pPr>
              <w:jc w:val="center"/>
              <w:rPr>
                <w:rFonts w:ascii="Source Sans Pro" w:hAnsi="Source Sans Pro" w:cs="Calibri"/>
                <w:sz w:val="22"/>
              </w:rPr>
            </w:pPr>
            <w:r w:rsidRPr="0056539F">
              <w:rPr>
                <w:rFonts w:ascii="Source Sans Pro" w:hAnsi="Source Sans Pro" w:cs="Calibri"/>
                <w:sz w:val="22"/>
              </w:rPr>
              <w:t>8</w:t>
            </w:r>
          </w:p>
        </w:tc>
        <w:tc>
          <w:tcPr>
            <w:tcW w:w="535" w:type="dxa"/>
            <w:tcBorders>
              <w:top w:val="single" w:sz="4" w:space="0" w:color="auto"/>
              <w:left w:val="single" w:sz="4" w:space="0" w:color="auto"/>
              <w:bottom w:val="single" w:sz="4" w:space="0" w:color="auto"/>
              <w:right w:val="single" w:sz="4" w:space="0" w:color="auto"/>
            </w:tcBorders>
            <w:shd w:val="clear" w:color="auto" w:fill="FFC000"/>
            <w:vAlign w:val="center"/>
          </w:tcPr>
          <w:p w14:paraId="07A9E919" w14:textId="77777777" w:rsidR="00C179B7" w:rsidRPr="0056539F" w:rsidRDefault="00C179B7" w:rsidP="009314B2">
            <w:pPr>
              <w:jc w:val="center"/>
              <w:rPr>
                <w:rFonts w:ascii="Source Sans Pro" w:hAnsi="Source Sans Pro" w:cs="Calibri"/>
                <w:sz w:val="22"/>
              </w:rPr>
            </w:pPr>
            <w:r w:rsidRPr="0056539F">
              <w:rPr>
                <w:rFonts w:ascii="Source Sans Pro" w:hAnsi="Source Sans Pro" w:cs="Calibri"/>
                <w:sz w:val="22"/>
              </w:rPr>
              <w:t>12</w:t>
            </w:r>
          </w:p>
        </w:tc>
        <w:tc>
          <w:tcPr>
            <w:tcW w:w="498" w:type="dxa"/>
            <w:tcBorders>
              <w:top w:val="single" w:sz="4" w:space="0" w:color="auto"/>
              <w:left w:val="single" w:sz="4" w:space="0" w:color="auto"/>
              <w:bottom w:val="single" w:sz="4" w:space="0" w:color="auto"/>
              <w:right w:val="single" w:sz="4" w:space="0" w:color="auto"/>
            </w:tcBorders>
            <w:shd w:val="clear" w:color="auto" w:fill="FF0000"/>
            <w:vAlign w:val="center"/>
          </w:tcPr>
          <w:p w14:paraId="1C6007FA" w14:textId="77777777" w:rsidR="00C179B7" w:rsidRPr="0056539F" w:rsidRDefault="00C179B7" w:rsidP="009314B2">
            <w:pPr>
              <w:jc w:val="center"/>
              <w:rPr>
                <w:rFonts w:ascii="Source Sans Pro" w:hAnsi="Source Sans Pro" w:cs="Calibri"/>
                <w:sz w:val="22"/>
              </w:rPr>
            </w:pPr>
            <w:r w:rsidRPr="0056539F">
              <w:rPr>
                <w:rFonts w:ascii="Source Sans Pro" w:hAnsi="Source Sans Pro" w:cs="Calibri"/>
                <w:sz w:val="22"/>
              </w:rPr>
              <w:t>16</w:t>
            </w:r>
          </w:p>
        </w:tc>
        <w:tc>
          <w:tcPr>
            <w:tcW w:w="498"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2B1EB586" w14:textId="77777777" w:rsidR="00C179B7" w:rsidRPr="0056539F" w:rsidRDefault="00C179B7" w:rsidP="009314B2">
            <w:pPr>
              <w:jc w:val="center"/>
              <w:rPr>
                <w:rFonts w:ascii="Source Sans Pro" w:hAnsi="Source Sans Pro" w:cs="Calibri"/>
                <w:sz w:val="22"/>
              </w:rPr>
            </w:pPr>
            <w:r w:rsidRPr="0056539F">
              <w:rPr>
                <w:rFonts w:ascii="Source Sans Pro" w:hAnsi="Source Sans Pro" w:cs="Calibri"/>
                <w:sz w:val="22"/>
              </w:rPr>
              <w:t>20</w:t>
            </w:r>
          </w:p>
        </w:tc>
        <w:tc>
          <w:tcPr>
            <w:tcW w:w="962" w:type="dxa"/>
            <w:tcBorders>
              <w:top w:val="nil"/>
              <w:left w:val="single" w:sz="4" w:space="0" w:color="auto"/>
              <w:bottom w:val="nil"/>
              <w:right w:val="single" w:sz="4" w:space="0" w:color="auto"/>
            </w:tcBorders>
            <w:shd w:val="clear" w:color="auto" w:fill="auto"/>
          </w:tcPr>
          <w:p w14:paraId="542695E4" w14:textId="77777777" w:rsidR="00C179B7" w:rsidRPr="0056539F" w:rsidRDefault="00C179B7" w:rsidP="00C73FC9">
            <w:pPr>
              <w:rPr>
                <w:rFonts w:ascii="Source Sans Pro" w:hAnsi="Source Sans Pro" w:cs="Calibri"/>
                <w:sz w:val="22"/>
              </w:rPr>
            </w:pPr>
          </w:p>
        </w:tc>
        <w:tc>
          <w:tcPr>
            <w:tcW w:w="1843" w:type="dxa"/>
            <w:vMerge w:val="restart"/>
            <w:tcBorders>
              <w:top w:val="single" w:sz="4" w:space="0" w:color="auto"/>
              <w:left w:val="single" w:sz="4" w:space="0" w:color="auto"/>
              <w:right w:val="single" w:sz="4" w:space="0" w:color="auto"/>
            </w:tcBorders>
            <w:shd w:val="clear" w:color="auto" w:fill="FFC000"/>
            <w:vAlign w:val="center"/>
          </w:tcPr>
          <w:p w14:paraId="67513F37" w14:textId="77777777" w:rsidR="00C179B7" w:rsidRPr="0056539F" w:rsidRDefault="00C179B7" w:rsidP="009314B2">
            <w:pPr>
              <w:jc w:val="center"/>
              <w:rPr>
                <w:rFonts w:ascii="Source Sans Pro" w:hAnsi="Source Sans Pro" w:cs="Calibri"/>
                <w:sz w:val="22"/>
                <w:szCs w:val="26"/>
              </w:rPr>
            </w:pPr>
            <w:r w:rsidRPr="0056539F">
              <w:rPr>
                <w:rFonts w:ascii="Source Sans Pro" w:hAnsi="Source Sans Pro" w:cs="Calibri"/>
                <w:b/>
                <w:sz w:val="22"/>
                <w:szCs w:val="26"/>
              </w:rPr>
              <w:t>Medium Risk</w:t>
            </w:r>
          </w:p>
        </w:tc>
        <w:tc>
          <w:tcPr>
            <w:tcW w:w="8819" w:type="dxa"/>
            <w:vMerge w:val="restart"/>
            <w:tcBorders>
              <w:left w:val="single" w:sz="4" w:space="0" w:color="auto"/>
            </w:tcBorders>
            <w:shd w:val="clear" w:color="auto" w:fill="FFC000"/>
            <w:vAlign w:val="center"/>
          </w:tcPr>
          <w:p w14:paraId="32F316B2" w14:textId="77777777" w:rsidR="00F56CE5" w:rsidRPr="0056539F" w:rsidRDefault="00C179B7" w:rsidP="009314B2">
            <w:pPr>
              <w:rPr>
                <w:rFonts w:ascii="Source Sans Pro" w:hAnsi="Source Sans Pro" w:cs="Calibri"/>
                <w:sz w:val="22"/>
                <w:szCs w:val="26"/>
              </w:rPr>
            </w:pPr>
            <w:r w:rsidRPr="0056539F">
              <w:rPr>
                <w:rFonts w:ascii="Source Sans Pro" w:hAnsi="Source Sans Pro" w:cs="Calibri"/>
                <w:sz w:val="22"/>
                <w:szCs w:val="26"/>
              </w:rPr>
              <w:t xml:space="preserve">Determine </w:t>
            </w:r>
            <w:r w:rsidR="00572018" w:rsidRPr="0056539F">
              <w:rPr>
                <w:rFonts w:ascii="Source Sans Pro" w:hAnsi="Source Sans Pro" w:cs="Calibri"/>
                <w:sz w:val="22"/>
                <w:szCs w:val="26"/>
              </w:rPr>
              <w:t xml:space="preserve">if </w:t>
            </w:r>
            <w:r w:rsidRPr="0056539F">
              <w:rPr>
                <w:rFonts w:ascii="Source Sans Pro" w:hAnsi="Source Sans Pro" w:cs="Calibri"/>
                <w:sz w:val="22"/>
                <w:szCs w:val="26"/>
              </w:rPr>
              <w:t xml:space="preserve">further safety precautions </w:t>
            </w:r>
            <w:r w:rsidR="00572018" w:rsidRPr="0056539F">
              <w:rPr>
                <w:rFonts w:ascii="Source Sans Pro" w:hAnsi="Source Sans Pro" w:cs="Calibri"/>
                <w:sz w:val="22"/>
                <w:szCs w:val="26"/>
              </w:rPr>
              <w:t xml:space="preserve">are required </w:t>
            </w:r>
            <w:r w:rsidRPr="0056539F">
              <w:rPr>
                <w:rFonts w:ascii="Source Sans Pro" w:hAnsi="Source Sans Pro" w:cs="Calibri"/>
                <w:sz w:val="22"/>
                <w:szCs w:val="26"/>
              </w:rPr>
              <w:t xml:space="preserve">to reduce </w:t>
            </w:r>
            <w:r w:rsidR="00572018" w:rsidRPr="0056539F">
              <w:rPr>
                <w:rFonts w:ascii="Source Sans Pro" w:hAnsi="Source Sans Pro" w:cs="Calibri"/>
                <w:sz w:val="22"/>
                <w:szCs w:val="26"/>
              </w:rPr>
              <w:t>risk to a</w:t>
            </w:r>
            <w:r w:rsidRPr="0056539F">
              <w:rPr>
                <w:rFonts w:ascii="Source Sans Pro" w:hAnsi="Source Sans Pro" w:cs="Calibri"/>
                <w:sz w:val="22"/>
                <w:szCs w:val="26"/>
              </w:rPr>
              <w:t xml:space="preserve">s low as </w:t>
            </w:r>
            <w:r w:rsidR="00F56CE5" w:rsidRPr="0056539F">
              <w:rPr>
                <w:rFonts w:ascii="Source Sans Pro" w:hAnsi="Source Sans Pro" w:cs="Calibri"/>
                <w:sz w:val="22"/>
                <w:szCs w:val="26"/>
              </w:rPr>
              <w:t xml:space="preserve">is </w:t>
            </w:r>
            <w:r w:rsidRPr="0056539F">
              <w:rPr>
                <w:rFonts w:ascii="Source Sans Pro" w:hAnsi="Source Sans Pro" w:cs="Calibri"/>
                <w:sz w:val="22"/>
                <w:szCs w:val="26"/>
              </w:rPr>
              <w:t>reasonably practicable</w:t>
            </w:r>
          </w:p>
        </w:tc>
      </w:tr>
      <w:tr w:rsidR="00C179B7" w:rsidRPr="0056539F" w14:paraId="7B55FE98" w14:textId="77777777" w:rsidTr="009E4413">
        <w:trPr>
          <w:gridAfter w:val="1"/>
          <w:wAfter w:w="489" w:type="dxa"/>
          <w:trHeight w:val="345"/>
        </w:trPr>
        <w:tc>
          <w:tcPr>
            <w:tcW w:w="644" w:type="dxa"/>
            <w:vMerge/>
            <w:tcBorders>
              <w:top w:val="nil"/>
              <w:left w:val="nil"/>
              <w:bottom w:val="nil"/>
              <w:right w:val="single" w:sz="2" w:space="0" w:color="auto"/>
            </w:tcBorders>
            <w:shd w:val="clear" w:color="auto" w:fill="auto"/>
          </w:tcPr>
          <w:p w14:paraId="34C86516" w14:textId="77777777" w:rsidR="00C179B7" w:rsidRPr="0056539F" w:rsidRDefault="00C179B7" w:rsidP="00C73FC9">
            <w:pPr>
              <w:rPr>
                <w:rFonts w:ascii="Source Sans Pro" w:hAnsi="Source Sans Pro" w:cs="Calibri"/>
                <w:b/>
                <w:sz w:val="22"/>
              </w:rPr>
            </w:pPr>
          </w:p>
        </w:tc>
        <w:tc>
          <w:tcPr>
            <w:tcW w:w="454" w:type="dxa"/>
            <w:tcBorders>
              <w:left w:val="single" w:sz="2" w:space="0" w:color="auto"/>
              <w:right w:val="single" w:sz="4" w:space="0" w:color="auto"/>
            </w:tcBorders>
            <w:vAlign w:val="center"/>
          </w:tcPr>
          <w:p w14:paraId="06DABD22" w14:textId="77777777" w:rsidR="00C179B7" w:rsidRPr="0056539F" w:rsidRDefault="00C179B7" w:rsidP="009314B2">
            <w:pPr>
              <w:jc w:val="center"/>
              <w:rPr>
                <w:rFonts w:ascii="Source Sans Pro" w:hAnsi="Source Sans Pro" w:cs="Calibri"/>
                <w:b/>
                <w:sz w:val="22"/>
              </w:rPr>
            </w:pPr>
            <w:r w:rsidRPr="0056539F">
              <w:rPr>
                <w:rFonts w:ascii="Source Sans Pro" w:hAnsi="Source Sans Pro" w:cs="Calibri"/>
                <w:b/>
                <w:sz w:val="22"/>
              </w:rPr>
              <w:t>3</w:t>
            </w:r>
          </w:p>
        </w:tc>
        <w:tc>
          <w:tcPr>
            <w:tcW w:w="518" w:type="dxa"/>
            <w:tcBorders>
              <w:top w:val="single" w:sz="4" w:space="0" w:color="auto"/>
              <w:left w:val="single" w:sz="4" w:space="0" w:color="auto"/>
              <w:bottom w:val="single" w:sz="4" w:space="0" w:color="auto"/>
              <w:right w:val="single" w:sz="4" w:space="0" w:color="auto"/>
            </w:tcBorders>
            <w:shd w:val="clear" w:color="auto" w:fill="33CC33"/>
            <w:vAlign w:val="center"/>
          </w:tcPr>
          <w:p w14:paraId="1096876A" w14:textId="77777777" w:rsidR="00C179B7" w:rsidRPr="0056539F" w:rsidRDefault="00C179B7" w:rsidP="009314B2">
            <w:pPr>
              <w:jc w:val="center"/>
              <w:rPr>
                <w:rFonts w:ascii="Source Sans Pro" w:hAnsi="Source Sans Pro" w:cs="Calibri"/>
                <w:sz w:val="22"/>
              </w:rPr>
            </w:pPr>
            <w:r w:rsidRPr="0056539F">
              <w:rPr>
                <w:rFonts w:ascii="Source Sans Pro" w:hAnsi="Source Sans Pro" w:cs="Calibri"/>
                <w:sz w:val="22"/>
              </w:rPr>
              <w:t>3</w:t>
            </w:r>
          </w:p>
        </w:tc>
        <w:tc>
          <w:tcPr>
            <w:tcW w:w="535" w:type="dxa"/>
            <w:tcBorders>
              <w:top w:val="single" w:sz="4" w:space="0" w:color="auto"/>
              <w:left w:val="single" w:sz="4" w:space="0" w:color="auto"/>
              <w:bottom w:val="single" w:sz="4" w:space="0" w:color="auto"/>
              <w:right w:val="single" w:sz="4" w:space="0" w:color="auto"/>
            </w:tcBorders>
            <w:shd w:val="clear" w:color="auto" w:fill="FFCC00"/>
            <w:vAlign w:val="center"/>
          </w:tcPr>
          <w:p w14:paraId="79D59A9D" w14:textId="77777777" w:rsidR="00C179B7" w:rsidRPr="0056539F" w:rsidRDefault="00C179B7" w:rsidP="009314B2">
            <w:pPr>
              <w:jc w:val="center"/>
              <w:rPr>
                <w:rFonts w:ascii="Source Sans Pro" w:hAnsi="Source Sans Pro" w:cs="Calibri"/>
                <w:sz w:val="22"/>
              </w:rPr>
            </w:pPr>
            <w:r w:rsidRPr="0056539F">
              <w:rPr>
                <w:rFonts w:ascii="Source Sans Pro" w:hAnsi="Source Sans Pro" w:cs="Calibri"/>
                <w:sz w:val="22"/>
              </w:rPr>
              <w:t>6</w:t>
            </w:r>
          </w:p>
        </w:tc>
        <w:tc>
          <w:tcPr>
            <w:tcW w:w="535" w:type="dxa"/>
            <w:tcBorders>
              <w:top w:val="single" w:sz="4" w:space="0" w:color="auto"/>
              <w:left w:val="single" w:sz="4" w:space="0" w:color="auto"/>
              <w:bottom w:val="single" w:sz="4" w:space="0" w:color="auto"/>
              <w:right w:val="single" w:sz="4" w:space="0" w:color="auto"/>
            </w:tcBorders>
            <w:shd w:val="clear" w:color="auto" w:fill="FFCC00"/>
            <w:vAlign w:val="center"/>
          </w:tcPr>
          <w:p w14:paraId="12996037" w14:textId="77777777" w:rsidR="00C179B7" w:rsidRPr="0056539F" w:rsidRDefault="00C179B7" w:rsidP="009314B2">
            <w:pPr>
              <w:jc w:val="center"/>
              <w:rPr>
                <w:rFonts w:ascii="Source Sans Pro" w:hAnsi="Source Sans Pro" w:cs="Calibri"/>
                <w:sz w:val="22"/>
              </w:rPr>
            </w:pPr>
            <w:r w:rsidRPr="0056539F">
              <w:rPr>
                <w:rFonts w:ascii="Source Sans Pro" w:hAnsi="Source Sans Pro" w:cs="Calibri"/>
                <w:sz w:val="22"/>
              </w:rPr>
              <w:t>9</w:t>
            </w:r>
          </w:p>
        </w:tc>
        <w:tc>
          <w:tcPr>
            <w:tcW w:w="498" w:type="dxa"/>
            <w:tcBorders>
              <w:top w:val="single" w:sz="4" w:space="0" w:color="auto"/>
              <w:left w:val="single" w:sz="4" w:space="0" w:color="auto"/>
              <w:bottom w:val="single" w:sz="4" w:space="0" w:color="auto"/>
              <w:right w:val="single" w:sz="4" w:space="0" w:color="auto"/>
            </w:tcBorders>
            <w:shd w:val="clear" w:color="auto" w:fill="FFCC00"/>
            <w:vAlign w:val="center"/>
          </w:tcPr>
          <w:p w14:paraId="210CD61B" w14:textId="77777777" w:rsidR="00C179B7" w:rsidRPr="0056539F" w:rsidRDefault="00C179B7" w:rsidP="009314B2">
            <w:pPr>
              <w:jc w:val="center"/>
              <w:rPr>
                <w:rFonts w:ascii="Source Sans Pro" w:hAnsi="Source Sans Pro" w:cs="Calibri"/>
                <w:sz w:val="22"/>
              </w:rPr>
            </w:pPr>
            <w:r w:rsidRPr="0056539F">
              <w:rPr>
                <w:rFonts w:ascii="Source Sans Pro" w:hAnsi="Source Sans Pro" w:cs="Calibri"/>
                <w:sz w:val="22"/>
              </w:rPr>
              <w:t>12</w:t>
            </w:r>
          </w:p>
        </w:tc>
        <w:tc>
          <w:tcPr>
            <w:tcW w:w="498"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047E7F29" w14:textId="77777777" w:rsidR="00C179B7" w:rsidRPr="0056539F" w:rsidRDefault="00C179B7" w:rsidP="009314B2">
            <w:pPr>
              <w:jc w:val="center"/>
              <w:rPr>
                <w:rFonts w:ascii="Source Sans Pro" w:hAnsi="Source Sans Pro" w:cs="Calibri"/>
                <w:sz w:val="22"/>
              </w:rPr>
            </w:pPr>
            <w:r w:rsidRPr="0056539F">
              <w:rPr>
                <w:rFonts w:ascii="Source Sans Pro" w:hAnsi="Source Sans Pro" w:cs="Calibri"/>
                <w:sz w:val="22"/>
              </w:rPr>
              <w:t>15</w:t>
            </w:r>
          </w:p>
        </w:tc>
        <w:tc>
          <w:tcPr>
            <w:tcW w:w="962" w:type="dxa"/>
            <w:tcBorders>
              <w:top w:val="nil"/>
              <w:left w:val="single" w:sz="4" w:space="0" w:color="auto"/>
              <w:bottom w:val="nil"/>
              <w:right w:val="single" w:sz="4" w:space="0" w:color="auto"/>
            </w:tcBorders>
            <w:shd w:val="clear" w:color="auto" w:fill="auto"/>
          </w:tcPr>
          <w:p w14:paraId="03E107F6" w14:textId="77777777" w:rsidR="00C179B7" w:rsidRPr="0056539F" w:rsidRDefault="00C179B7" w:rsidP="00C73FC9">
            <w:pPr>
              <w:rPr>
                <w:rFonts w:ascii="Source Sans Pro" w:hAnsi="Source Sans Pro" w:cs="Calibri"/>
                <w:sz w:val="22"/>
              </w:rPr>
            </w:pPr>
          </w:p>
        </w:tc>
        <w:tc>
          <w:tcPr>
            <w:tcW w:w="1843" w:type="dxa"/>
            <w:vMerge/>
            <w:tcBorders>
              <w:left w:val="single" w:sz="4" w:space="0" w:color="auto"/>
              <w:right w:val="single" w:sz="4" w:space="0" w:color="auto"/>
            </w:tcBorders>
            <w:shd w:val="clear" w:color="auto" w:fill="FFC000"/>
            <w:vAlign w:val="center"/>
          </w:tcPr>
          <w:p w14:paraId="6AFB2774" w14:textId="77777777" w:rsidR="00C179B7" w:rsidRPr="0056539F" w:rsidRDefault="00C179B7" w:rsidP="009314B2">
            <w:pPr>
              <w:jc w:val="center"/>
              <w:rPr>
                <w:rFonts w:ascii="Source Sans Pro" w:hAnsi="Source Sans Pro" w:cs="Calibri"/>
                <w:sz w:val="22"/>
                <w:szCs w:val="26"/>
              </w:rPr>
            </w:pPr>
          </w:p>
        </w:tc>
        <w:tc>
          <w:tcPr>
            <w:tcW w:w="8819" w:type="dxa"/>
            <w:vMerge/>
            <w:tcBorders>
              <w:left w:val="single" w:sz="4" w:space="0" w:color="auto"/>
            </w:tcBorders>
            <w:shd w:val="clear" w:color="auto" w:fill="FFC000"/>
            <w:vAlign w:val="center"/>
          </w:tcPr>
          <w:p w14:paraId="40258B18" w14:textId="77777777" w:rsidR="00C179B7" w:rsidRPr="0056539F" w:rsidRDefault="00C179B7" w:rsidP="009314B2">
            <w:pPr>
              <w:rPr>
                <w:rFonts w:ascii="Source Sans Pro" w:hAnsi="Source Sans Pro" w:cs="Calibri"/>
                <w:sz w:val="22"/>
                <w:szCs w:val="26"/>
              </w:rPr>
            </w:pPr>
          </w:p>
        </w:tc>
      </w:tr>
      <w:tr w:rsidR="00C179B7" w:rsidRPr="0056539F" w14:paraId="5DD6EF60" w14:textId="77777777" w:rsidTr="009E4413">
        <w:trPr>
          <w:gridAfter w:val="1"/>
          <w:wAfter w:w="489" w:type="dxa"/>
          <w:trHeight w:val="70"/>
        </w:trPr>
        <w:tc>
          <w:tcPr>
            <w:tcW w:w="644" w:type="dxa"/>
            <w:vMerge/>
            <w:tcBorders>
              <w:top w:val="nil"/>
              <w:left w:val="nil"/>
              <w:bottom w:val="nil"/>
              <w:right w:val="single" w:sz="2" w:space="0" w:color="auto"/>
            </w:tcBorders>
            <w:shd w:val="clear" w:color="auto" w:fill="auto"/>
          </w:tcPr>
          <w:p w14:paraId="2D14F61F" w14:textId="77777777" w:rsidR="00C179B7" w:rsidRPr="0056539F" w:rsidRDefault="00C179B7" w:rsidP="00C73FC9">
            <w:pPr>
              <w:rPr>
                <w:rFonts w:ascii="Source Sans Pro" w:hAnsi="Source Sans Pro" w:cs="Calibri"/>
                <w:b/>
                <w:sz w:val="22"/>
              </w:rPr>
            </w:pPr>
          </w:p>
        </w:tc>
        <w:tc>
          <w:tcPr>
            <w:tcW w:w="454" w:type="dxa"/>
            <w:tcBorders>
              <w:left w:val="single" w:sz="2" w:space="0" w:color="auto"/>
              <w:right w:val="single" w:sz="4" w:space="0" w:color="auto"/>
            </w:tcBorders>
            <w:vAlign w:val="center"/>
          </w:tcPr>
          <w:p w14:paraId="1832C221" w14:textId="77777777" w:rsidR="00C179B7" w:rsidRPr="0056539F" w:rsidRDefault="00C179B7" w:rsidP="009314B2">
            <w:pPr>
              <w:jc w:val="center"/>
              <w:rPr>
                <w:rFonts w:ascii="Source Sans Pro" w:hAnsi="Source Sans Pro" w:cs="Calibri"/>
                <w:b/>
                <w:sz w:val="22"/>
              </w:rPr>
            </w:pPr>
            <w:r w:rsidRPr="0056539F">
              <w:rPr>
                <w:rFonts w:ascii="Source Sans Pro" w:hAnsi="Source Sans Pro" w:cs="Calibri"/>
                <w:b/>
                <w:sz w:val="22"/>
              </w:rPr>
              <w:t>2</w:t>
            </w:r>
          </w:p>
        </w:tc>
        <w:tc>
          <w:tcPr>
            <w:tcW w:w="518" w:type="dxa"/>
            <w:tcBorders>
              <w:top w:val="single" w:sz="4" w:space="0" w:color="auto"/>
              <w:left w:val="single" w:sz="4" w:space="0" w:color="auto"/>
              <w:bottom w:val="single" w:sz="4" w:space="0" w:color="auto"/>
              <w:right w:val="single" w:sz="4" w:space="0" w:color="auto"/>
            </w:tcBorders>
            <w:shd w:val="clear" w:color="auto" w:fill="33CC33"/>
            <w:vAlign w:val="center"/>
          </w:tcPr>
          <w:p w14:paraId="6E4E2EAC" w14:textId="77777777" w:rsidR="00C179B7" w:rsidRPr="0056539F" w:rsidRDefault="00C179B7" w:rsidP="009314B2">
            <w:pPr>
              <w:jc w:val="center"/>
              <w:rPr>
                <w:rFonts w:ascii="Source Sans Pro" w:hAnsi="Source Sans Pro" w:cs="Calibri"/>
                <w:sz w:val="22"/>
              </w:rPr>
            </w:pPr>
            <w:r w:rsidRPr="0056539F">
              <w:rPr>
                <w:rFonts w:ascii="Source Sans Pro" w:hAnsi="Source Sans Pro" w:cs="Calibri"/>
                <w:sz w:val="22"/>
              </w:rPr>
              <w:t>2</w:t>
            </w:r>
          </w:p>
        </w:tc>
        <w:tc>
          <w:tcPr>
            <w:tcW w:w="535" w:type="dxa"/>
            <w:tcBorders>
              <w:top w:val="single" w:sz="4" w:space="0" w:color="auto"/>
              <w:left w:val="single" w:sz="4" w:space="0" w:color="auto"/>
              <w:bottom w:val="single" w:sz="4" w:space="0" w:color="auto"/>
              <w:right w:val="single" w:sz="4" w:space="0" w:color="auto"/>
            </w:tcBorders>
            <w:shd w:val="clear" w:color="auto" w:fill="33CC33"/>
            <w:vAlign w:val="center"/>
          </w:tcPr>
          <w:p w14:paraId="48616FA6" w14:textId="77777777" w:rsidR="00C179B7" w:rsidRPr="0056539F" w:rsidRDefault="00C179B7" w:rsidP="009314B2">
            <w:pPr>
              <w:jc w:val="center"/>
              <w:rPr>
                <w:rFonts w:ascii="Source Sans Pro" w:hAnsi="Source Sans Pro" w:cs="Calibri"/>
                <w:sz w:val="22"/>
              </w:rPr>
            </w:pPr>
            <w:r w:rsidRPr="0056539F">
              <w:rPr>
                <w:rFonts w:ascii="Source Sans Pro" w:hAnsi="Source Sans Pro" w:cs="Calibri"/>
                <w:sz w:val="22"/>
              </w:rPr>
              <w:t>4</w:t>
            </w:r>
          </w:p>
        </w:tc>
        <w:tc>
          <w:tcPr>
            <w:tcW w:w="535" w:type="dxa"/>
            <w:tcBorders>
              <w:top w:val="single" w:sz="4" w:space="0" w:color="auto"/>
              <w:left w:val="single" w:sz="4" w:space="0" w:color="auto"/>
              <w:bottom w:val="single" w:sz="4" w:space="0" w:color="auto"/>
              <w:right w:val="single" w:sz="4" w:space="0" w:color="auto"/>
            </w:tcBorders>
            <w:shd w:val="clear" w:color="auto" w:fill="FFCC00"/>
            <w:vAlign w:val="center"/>
          </w:tcPr>
          <w:p w14:paraId="5D05142F" w14:textId="77777777" w:rsidR="00C179B7" w:rsidRPr="0056539F" w:rsidRDefault="00C179B7" w:rsidP="009314B2">
            <w:pPr>
              <w:jc w:val="center"/>
              <w:rPr>
                <w:rFonts w:ascii="Source Sans Pro" w:hAnsi="Source Sans Pro" w:cs="Calibri"/>
                <w:sz w:val="22"/>
              </w:rPr>
            </w:pPr>
            <w:r w:rsidRPr="0056539F">
              <w:rPr>
                <w:rFonts w:ascii="Source Sans Pro" w:hAnsi="Source Sans Pro" w:cs="Calibri"/>
                <w:sz w:val="22"/>
              </w:rPr>
              <w:t>6</w:t>
            </w:r>
          </w:p>
        </w:tc>
        <w:tc>
          <w:tcPr>
            <w:tcW w:w="498" w:type="dxa"/>
            <w:tcBorders>
              <w:top w:val="single" w:sz="4" w:space="0" w:color="auto"/>
              <w:left w:val="single" w:sz="4" w:space="0" w:color="auto"/>
              <w:bottom w:val="single" w:sz="4" w:space="0" w:color="auto"/>
              <w:right w:val="single" w:sz="4" w:space="0" w:color="auto"/>
            </w:tcBorders>
            <w:shd w:val="clear" w:color="auto" w:fill="FFC000"/>
            <w:vAlign w:val="center"/>
          </w:tcPr>
          <w:p w14:paraId="26E449F5" w14:textId="77777777" w:rsidR="00C179B7" w:rsidRPr="0056539F" w:rsidRDefault="00C179B7" w:rsidP="009314B2">
            <w:pPr>
              <w:jc w:val="center"/>
              <w:rPr>
                <w:rFonts w:ascii="Source Sans Pro" w:hAnsi="Source Sans Pro" w:cs="Calibri"/>
                <w:sz w:val="22"/>
              </w:rPr>
            </w:pPr>
            <w:r w:rsidRPr="0056539F">
              <w:rPr>
                <w:rFonts w:ascii="Source Sans Pro" w:hAnsi="Source Sans Pro" w:cs="Calibri"/>
                <w:sz w:val="22"/>
              </w:rPr>
              <w:t>8</w:t>
            </w:r>
          </w:p>
        </w:tc>
        <w:tc>
          <w:tcPr>
            <w:tcW w:w="498"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1EF611A6" w14:textId="77777777" w:rsidR="00C179B7" w:rsidRPr="0056539F" w:rsidRDefault="00C179B7" w:rsidP="009314B2">
            <w:pPr>
              <w:jc w:val="center"/>
              <w:rPr>
                <w:rFonts w:ascii="Source Sans Pro" w:hAnsi="Source Sans Pro" w:cs="Calibri"/>
                <w:sz w:val="22"/>
              </w:rPr>
            </w:pPr>
            <w:r w:rsidRPr="0056539F">
              <w:rPr>
                <w:rFonts w:ascii="Source Sans Pro" w:hAnsi="Source Sans Pro" w:cs="Calibri"/>
                <w:sz w:val="22"/>
              </w:rPr>
              <w:t>10</w:t>
            </w:r>
          </w:p>
        </w:tc>
        <w:tc>
          <w:tcPr>
            <w:tcW w:w="962" w:type="dxa"/>
            <w:tcBorders>
              <w:top w:val="nil"/>
              <w:left w:val="single" w:sz="4" w:space="0" w:color="auto"/>
              <w:bottom w:val="nil"/>
              <w:right w:val="single" w:sz="4" w:space="0" w:color="auto"/>
            </w:tcBorders>
            <w:shd w:val="clear" w:color="auto" w:fill="auto"/>
          </w:tcPr>
          <w:p w14:paraId="610FD862" w14:textId="77777777" w:rsidR="00C179B7" w:rsidRPr="0056539F" w:rsidRDefault="00C179B7" w:rsidP="00C73FC9">
            <w:pPr>
              <w:rPr>
                <w:rFonts w:ascii="Source Sans Pro" w:hAnsi="Source Sans Pro" w:cs="Calibri"/>
                <w:sz w:val="22"/>
              </w:rPr>
            </w:pPr>
          </w:p>
        </w:tc>
        <w:tc>
          <w:tcPr>
            <w:tcW w:w="1843" w:type="dxa"/>
            <w:vMerge/>
            <w:tcBorders>
              <w:left w:val="single" w:sz="4" w:space="0" w:color="auto"/>
              <w:right w:val="single" w:sz="4" w:space="0" w:color="auto"/>
            </w:tcBorders>
            <w:shd w:val="clear" w:color="auto" w:fill="33CC33"/>
            <w:vAlign w:val="center"/>
          </w:tcPr>
          <w:p w14:paraId="37ED0197" w14:textId="77777777" w:rsidR="00C179B7" w:rsidRPr="0056539F" w:rsidRDefault="00C179B7" w:rsidP="009314B2">
            <w:pPr>
              <w:jc w:val="center"/>
              <w:rPr>
                <w:rFonts w:ascii="Source Sans Pro" w:hAnsi="Source Sans Pro" w:cs="Calibri"/>
                <w:sz w:val="22"/>
                <w:szCs w:val="26"/>
              </w:rPr>
            </w:pPr>
          </w:p>
        </w:tc>
        <w:tc>
          <w:tcPr>
            <w:tcW w:w="8819" w:type="dxa"/>
            <w:vMerge/>
            <w:tcBorders>
              <w:left w:val="single" w:sz="4" w:space="0" w:color="auto"/>
            </w:tcBorders>
            <w:shd w:val="clear" w:color="auto" w:fill="33CC33"/>
            <w:vAlign w:val="center"/>
          </w:tcPr>
          <w:p w14:paraId="1A62DD77" w14:textId="77777777" w:rsidR="00C179B7" w:rsidRPr="0056539F" w:rsidRDefault="00C179B7" w:rsidP="009314B2">
            <w:pPr>
              <w:rPr>
                <w:rFonts w:ascii="Source Sans Pro" w:hAnsi="Source Sans Pro" w:cs="Calibri"/>
                <w:sz w:val="22"/>
                <w:szCs w:val="26"/>
              </w:rPr>
            </w:pPr>
          </w:p>
        </w:tc>
      </w:tr>
      <w:tr w:rsidR="00C179B7" w:rsidRPr="0056539F" w14:paraId="75FB35C7" w14:textId="77777777" w:rsidTr="00B3578C">
        <w:trPr>
          <w:gridAfter w:val="1"/>
          <w:wAfter w:w="489" w:type="dxa"/>
          <w:trHeight w:val="360"/>
        </w:trPr>
        <w:tc>
          <w:tcPr>
            <w:tcW w:w="644" w:type="dxa"/>
            <w:vMerge/>
            <w:tcBorders>
              <w:top w:val="nil"/>
              <w:left w:val="nil"/>
              <w:bottom w:val="nil"/>
              <w:right w:val="single" w:sz="2" w:space="0" w:color="auto"/>
            </w:tcBorders>
            <w:shd w:val="clear" w:color="auto" w:fill="auto"/>
          </w:tcPr>
          <w:p w14:paraId="19AA2B37" w14:textId="77777777" w:rsidR="00C179B7" w:rsidRPr="0056539F" w:rsidRDefault="00C179B7" w:rsidP="00C73FC9">
            <w:pPr>
              <w:rPr>
                <w:rFonts w:ascii="Source Sans Pro" w:hAnsi="Source Sans Pro" w:cs="Calibri"/>
                <w:b/>
                <w:sz w:val="22"/>
              </w:rPr>
            </w:pPr>
          </w:p>
        </w:tc>
        <w:tc>
          <w:tcPr>
            <w:tcW w:w="454" w:type="dxa"/>
            <w:tcBorders>
              <w:left w:val="single" w:sz="2" w:space="0" w:color="auto"/>
              <w:right w:val="single" w:sz="4" w:space="0" w:color="auto"/>
            </w:tcBorders>
            <w:vAlign w:val="center"/>
          </w:tcPr>
          <w:p w14:paraId="3048A1B1" w14:textId="77777777" w:rsidR="00C179B7" w:rsidRPr="0056539F" w:rsidRDefault="00C179B7" w:rsidP="009314B2">
            <w:pPr>
              <w:jc w:val="center"/>
              <w:rPr>
                <w:rFonts w:ascii="Source Sans Pro" w:hAnsi="Source Sans Pro" w:cs="Calibri"/>
                <w:b/>
                <w:sz w:val="22"/>
              </w:rPr>
            </w:pPr>
            <w:r w:rsidRPr="0056539F">
              <w:rPr>
                <w:rFonts w:ascii="Source Sans Pro" w:hAnsi="Source Sans Pro" w:cs="Calibri"/>
                <w:b/>
                <w:sz w:val="22"/>
              </w:rPr>
              <w:t>1</w:t>
            </w:r>
          </w:p>
        </w:tc>
        <w:tc>
          <w:tcPr>
            <w:tcW w:w="518" w:type="dxa"/>
            <w:tcBorders>
              <w:top w:val="single" w:sz="4" w:space="0" w:color="auto"/>
              <w:left w:val="single" w:sz="4" w:space="0" w:color="auto"/>
              <w:bottom w:val="single" w:sz="4" w:space="0" w:color="auto"/>
              <w:right w:val="single" w:sz="4" w:space="0" w:color="auto"/>
            </w:tcBorders>
            <w:shd w:val="clear" w:color="auto" w:fill="33CC33"/>
            <w:vAlign w:val="center"/>
          </w:tcPr>
          <w:p w14:paraId="6D6FCC6E" w14:textId="77777777" w:rsidR="00C179B7" w:rsidRPr="0056539F" w:rsidRDefault="00C179B7" w:rsidP="009314B2">
            <w:pPr>
              <w:jc w:val="center"/>
              <w:rPr>
                <w:rFonts w:ascii="Source Sans Pro" w:hAnsi="Source Sans Pro" w:cs="Calibri"/>
                <w:sz w:val="22"/>
              </w:rPr>
            </w:pPr>
            <w:r w:rsidRPr="0056539F">
              <w:rPr>
                <w:rFonts w:ascii="Source Sans Pro" w:hAnsi="Source Sans Pro" w:cs="Calibri"/>
                <w:sz w:val="22"/>
              </w:rPr>
              <w:t>1</w:t>
            </w:r>
          </w:p>
        </w:tc>
        <w:tc>
          <w:tcPr>
            <w:tcW w:w="535" w:type="dxa"/>
            <w:tcBorders>
              <w:top w:val="single" w:sz="4" w:space="0" w:color="auto"/>
              <w:left w:val="single" w:sz="4" w:space="0" w:color="auto"/>
              <w:bottom w:val="single" w:sz="4" w:space="0" w:color="auto"/>
              <w:right w:val="single" w:sz="4" w:space="0" w:color="auto"/>
            </w:tcBorders>
            <w:shd w:val="clear" w:color="auto" w:fill="33CC33"/>
            <w:vAlign w:val="center"/>
          </w:tcPr>
          <w:p w14:paraId="75027C96" w14:textId="77777777" w:rsidR="00C179B7" w:rsidRPr="0056539F" w:rsidRDefault="00C179B7" w:rsidP="009314B2">
            <w:pPr>
              <w:jc w:val="center"/>
              <w:rPr>
                <w:rFonts w:ascii="Source Sans Pro" w:hAnsi="Source Sans Pro" w:cs="Calibri"/>
                <w:sz w:val="22"/>
              </w:rPr>
            </w:pPr>
            <w:r w:rsidRPr="0056539F">
              <w:rPr>
                <w:rFonts w:ascii="Source Sans Pro" w:hAnsi="Source Sans Pro" w:cs="Calibri"/>
                <w:sz w:val="22"/>
              </w:rPr>
              <w:t>2</w:t>
            </w:r>
          </w:p>
        </w:tc>
        <w:tc>
          <w:tcPr>
            <w:tcW w:w="535" w:type="dxa"/>
            <w:tcBorders>
              <w:top w:val="single" w:sz="4" w:space="0" w:color="auto"/>
              <w:left w:val="single" w:sz="4" w:space="0" w:color="auto"/>
              <w:bottom w:val="single" w:sz="4" w:space="0" w:color="auto"/>
              <w:right w:val="single" w:sz="4" w:space="0" w:color="auto"/>
            </w:tcBorders>
            <w:shd w:val="clear" w:color="auto" w:fill="33CC33"/>
            <w:vAlign w:val="center"/>
          </w:tcPr>
          <w:p w14:paraId="7B728498" w14:textId="77777777" w:rsidR="00C179B7" w:rsidRPr="0056539F" w:rsidRDefault="00C179B7" w:rsidP="009314B2">
            <w:pPr>
              <w:jc w:val="center"/>
              <w:rPr>
                <w:rFonts w:ascii="Source Sans Pro" w:hAnsi="Source Sans Pro" w:cs="Calibri"/>
                <w:sz w:val="22"/>
              </w:rPr>
            </w:pPr>
            <w:r w:rsidRPr="0056539F">
              <w:rPr>
                <w:rFonts w:ascii="Source Sans Pro" w:hAnsi="Source Sans Pro" w:cs="Calibri"/>
                <w:sz w:val="22"/>
              </w:rPr>
              <w:t>3</w:t>
            </w:r>
          </w:p>
        </w:tc>
        <w:tc>
          <w:tcPr>
            <w:tcW w:w="498" w:type="dxa"/>
            <w:tcBorders>
              <w:top w:val="single" w:sz="4" w:space="0" w:color="auto"/>
              <w:left w:val="single" w:sz="4" w:space="0" w:color="auto"/>
              <w:bottom w:val="single" w:sz="4" w:space="0" w:color="auto"/>
              <w:right w:val="single" w:sz="4" w:space="0" w:color="auto"/>
            </w:tcBorders>
            <w:shd w:val="clear" w:color="auto" w:fill="33CC33"/>
            <w:vAlign w:val="center"/>
          </w:tcPr>
          <w:p w14:paraId="7355B007" w14:textId="77777777" w:rsidR="00C179B7" w:rsidRPr="0056539F" w:rsidRDefault="00C179B7" w:rsidP="009314B2">
            <w:pPr>
              <w:jc w:val="center"/>
              <w:rPr>
                <w:rFonts w:ascii="Source Sans Pro" w:hAnsi="Source Sans Pro" w:cs="Calibri"/>
                <w:sz w:val="22"/>
              </w:rPr>
            </w:pPr>
            <w:r w:rsidRPr="0056539F">
              <w:rPr>
                <w:rFonts w:ascii="Source Sans Pro" w:hAnsi="Source Sans Pro" w:cs="Calibri"/>
                <w:sz w:val="22"/>
              </w:rPr>
              <w:t>4</w:t>
            </w:r>
          </w:p>
        </w:tc>
        <w:tc>
          <w:tcPr>
            <w:tcW w:w="498" w:type="dxa"/>
            <w:gridSpan w:val="2"/>
            <w:tcBorders>
              <w:top w:val="single" w:sz="4" w:space="0" w:color="auto"/>
              <w:left w:val="single" w:sz="4" w:space="0" w:color="auto"/>
              <w:bottom w:val="single" w:sz="4" w:space="0" w:color="auto"/>
              <w:right w:val="single" w:sz="4" w:space="0" w:color="auto"/>
            </w:tcBorders>
            <w:shd w:val="clear" w:color="auto" w:fill="33CC33"/>
            <w:vAlign w:val="center"/>
          </w:tcPr>
          <w:p w14:paraId="394F03A4" w14:textId="77777777" w:rsidR="00C179B7" w:rsidRPr="0056539F" w:rsidRDefault="00C179B7" w:rsidP="009314B2">
            <w:pPr>
              <w:jc w:val="center"/>
              <w:rPr>
                <w:rFonts w:ascii="Source Sans Pro" w:hAnsi="Source Sans Pro" w:cs="Calibri"/>
                <w:sz w:val="22"/>
              </w:rPr>
            </w:pPr>
            <w:r w:rsidRPr="0056539F">
              <w:rPr>
                <w:rFonts w:ascii="Source Sans Pro" w:hAnsi="Source Sans Pro" w:cs="Calibri"/>
                <w:sz w:val="22"/>
              </w:rPr>
              <w:t>5</w:t>
            </w:r>
          </w:p>
        </w:tc>
        <w:tc>
          <w:tcPr>
            <w:tcW w:w="962" w:type="dxa"/>
            <w:tcBorders>
              <w:top w:val="nil"/>
              <w:left w:val="single" w:sz="4" w:space="0" w:color="auto"/>
              <w:bottom w:val="nil"/>
              <w:right w:val="single" w:sz="4" w:space="0" w:color="auto"/>
            </w:tcBorders>
            <w:shd w:val="clear" w:color="auto" w:fill="auto"/>
          </w:tcPr>
          <w:p w14:paraId="274B713D" w14:textId="77777777" w:rsidR="00C179B7" w:rsidRPr="0056539F" w:rsidRDefault="00C179B7" w:rsidP="00C73FC9">
            <w:pPr>
              <w:rPr>
                <w:rFonts w:ascii="Source Sans Pro" w:hAnsi="Source Sans Pro" w:cs="Calibri"/>
                <w:sz w:val="22"/>
              </w:rPr>
            </w:pPr>
          </w:p>
        </w:tc>
        <w:tc>
          <w:tcPr>
            <w:tcW w:w="1843" w:type="dxa"/>
            <w:tcBorders>
              <w:left w:val="single" w:sz="4" w:space="0" w:color="auto"/>
              <w:bottom w:val="single" w:sz="4" w:space="0" w:color="auto"/>
              <w:right w:val="single" w:sz="4" w:space="0" w:color="auto"/>
            </w:tcBorders>
            <w:shd w:val="clear" w:color="auto" w:fill="33CC33"/>
            <w:vAlign w:val="center"/>
          </w:tcPr>
          <w:p w14:paraId="1443EFA7" w14:textId="77777777" w:rsidR="00C179B7" w:rsidRPr="0056539F" w:rsidRDefault="00C179B7" w:rsidP="009314B2">
            <w:pPr>
              <w:jc w:val="center"/>
              <w:rPr>
                <w:rFonts w:ascii="Source Sans Pro" w:hAnsi="Source Sans Pro" w:cs="Calibri"/>
                <w:sz w:val="22"/>
                <w:szCs w:val="26"/>
              </w:rPr>
            </w:pPr>
            <w:r w:rsidRPr="0056539F">
              <w:rPr>
                <w:rFonts w:ascii="Source Sans Pro" w:hAnsi="Source Sans Pro" w:cs="Calibri"/>
                <w:b/>
                <w:sz w:val="22"/>
                <w:szCs w:val="26"/>
              </w:rPr>
              <w:t>Low Risk</w:t>
            </w:r>
          </w:p>
        </w:tc>
        <w:tc>
          <w:tcPr>
            <w:tcW w:w="8819" w:type="dxa"/>
            <w:tcBorders>
              <w:left w:val="single" w:sz="4" w:space="0" w:color="auto"/>
            </w:tcBorders>
            <w:shd w:val="clear" w:color="auto" w:fill="33CC33"/>
            <w:vAlign w:val="center"/>
          </w:tcPr>
          <w:p w14:paraId="0D4D9FE1" w14:textId="77777777" w:rsidR="00C179B7" w:rsidRPr="0056539F" w:rsidRDefault="00C179B7" w:rsidP="009314B2">
            <w:pPr>
              <w:rPr>
                <w:rFonts w:ascii="Source Sans Pro" w:hAnsi="Source Sans Pro" w:cs="Calibri"/>
                <w:sz w:val="22"/>
                <w:szCs w:val="26"/>
              </w:rPr>
            </w:pPr>
            <w:r w:rsidRPr="0056539F">
              <w:rPr>
                <w:rFonts w:ascii="Source Sans Pro" w:hAnsi="Source Sans Pro" w:cs="Calibri"/>
                <w:sz w:val="22"/>
                <w:szCs w:val="26"/>
              </w:rPr>
              <w:t xml:space="preserve">No </w:t>
            </w:r>
            <w:r w:rsidR="00572018" w:rsidRPr="0056539F">
              <w:rPr>
                <w:rFonts w:ascii="Source Sans Pro" w:hAnsi="Source Sans Pro" w:cs="Calibri"/>
                <w:sz w:val="22"/>
                <w:szCs w:val="26"/>
              </w:rPr>
              <w:t>further action, keep under review</w:t>
            </w:r>
          </w:p>
        </w:tc>
      </w:tr>
    </w:tbl>
    <w:p w14:paraId="69408F0A" w14:textId="77777777" w:rsidR="002A3895" w:rsidRPr="0056539F" w:rsidRDefault="002A3895">
      <w:pPr>
        <w:rPr>
          <w:rFonts w:ascii="Source Sans Pro" w:hAnsi="Source Sans Pro" w:cs="Calibri"/>
          <w:sz w:val="2"/>
          <w:szCs w:val="2"/>
        </w:rPr>
      </w:pPr>
    </w:p>
    <w:p w14:paraId="44E11107" w14:textId="77777777" w:rsidR="009E4413" w:rsidRPr="0056539F" w:rsidRDefault="009E4413">
      <w:pPr>
        <w:rPr>
          <w:rFonts w:ascii="Source Sans Pro" w:hAnsi="Source Sans Pro" w:cs="Calibri"/>
          <w:sz w:val="22"/>
          <w:szCs w:val="22"/>
        </w:rPr>
      </w:pPr>
    </w:p>
    <w:tbl>
      <w:tblPr>
        <w:tblStyle w:val="TableGrid"/>
        <w:tblW w:w="0" w:type="auto"/>
        <w:tblLook w:val="04A0" w:firstRow="1" w:lastRow="0" w:firstColumn="1" w:lastColumn="0" w:noHBand="0" w:noVBand="1"/>
      </w:tblPr>
      <w:tblGrid>
        <w:gridCol w:w="3824"/>
        <w:gridCol w:w="1275"/>
        <w:gridCol w:w="2550"/>
        <w:gridCol w:w="2550"/>
        <w:gridCol w:w="1275"/>
        <w:gridCol w:w="3825"/>
      </w:tblGrid>
      <w:tr w:rsidR="009E4413" w:rsidRPr="0056539F" w14:paraId="7BB147DF" w14:textId="77777777" w:rsidTr="0056539F">
        <w:trPr>
          <w:trHeight w:val="567"/>
        </w:trPr>
        <w:tc>
          <w:tcPr>
            <w:tcW w:w="3824" w:type="dxa"/>
            <w:tcBorders>
              <w:bottom w:val="single" w:sz="4" w:space="0" w:color="auto"/>
            </w:tcBorders>
            <w:shd w:val="clear" w:color="auto" w:fill="D9D9D9" w:themeFill="background1" w:themeFillShade="D9"/>
            <w:vAlign w:val="center"/>
          </w:tcPr>
          <w:p w14:paraId="6A54817F" w14:textId="442A1E40" w:rsidR="009E4413" w:rsidRPr="0056539F" w:rsidRDefault="009E4413" w:rsidP="00E52DDD">
            <w:pPr>
              <w:rPr>
                <w:rFonts w:ascii="Source Sans Pro" w:hAnsi="Source Sans Pro" w:cs="Calibri"/>
                <w:sz w:val="22"/>
                <w:szCs w:val="22"/>
              </w:rPr>
            </w:pPr>
            <w:r w:rsidRPr="0056539F">
              <w:rPr>
                <w:rFonts w:ascii="Source Sans Pro" w:hAnsi="Source Sans Pro" w:cs="Calibri"/>
                <w:b/>
                <w:bCs/>
                <w:sz w:val="22"/>
                <w:szCs w:val="22"/>
              </w:rPr>
              <w:t>Assessment created by:</w:t>
            </w:r>
          </w:p>
        </w:tc>
        <w:tc>
          <w:tcPr>
            <w:tcW w:w="3825" w:type="dxa"/>
            <w:gridSpan w:val="2"/>
            <w:tcBorders>
              <w:bottom w:val="single" w:sz="4" w:space="0" w:color="auto"/>
            </w:tcBorders>
            <w:shd w:val="clear" w:color="auto" w:fill="auto"/>
            <w:vAlign w:val="center"/>
          </w:tcPr>
          <w:p w14:paraId="46F8C319" w14:textId="4748A108" w:rsidR="009E4413" w:rsidRPr="0056539F" w:rsidRDefault="00B4657F" w:rsidP="0056539F">
            <w:pPr>
              <w:jc w:val="center"/>
              <w:rPr>
                <w:rFonts w:ascii="Source Sans Pro" w:hAnsi="Source Sans Pro" w:cs="Calibri"/>
                <w:sz w:val="22"/>
                <w:szCs w:val="22"/>
              </w:rPr>
            </w:pPr>
            <w:r>
              <w:rPr>
                <w:rFonts w:ascii="Source Sans Pro" w:hAnsi="Source Sans Pro" w:cs="Calibri"/>
                <w:sz w:val="22"/>
                <w:szCs w:val="22"/>
              </w:rPr>
              <w:t>Bernie Corlett</w:t>
            </w:r>
          </w:p>
        </w:tc>
        <w:tc>
          <w:tcPr>
            <w:tcW w:w="3825" w:type="dxa"/>
            <w:gridSpan w:val="2"/>
            <w:tcBorders>
              <w:bottom w:val="single" w:sz="4" w:space="0" w:color="auto"/>
            </w:tcBorders>
            <w:shd w:val="clear" w:color="auto" w:fill="D9D9D9" w:themeFill="background1" w:themeFillShade="D9"/>
            <w:vAlign w:val="center"/>
          </w:tcPr>
          <w:p w14:paraId="50616761" w14:textId="6167F34A" w:rsidR="009E4413" w:rsidRPr="0056539F" w:rsidRDefault="009E4413" w:rsidP="00E52DDD">
            <w:pPr>
              <w:rPr>
                <w:rFonts w:ascii="Source Sans Pro" w:hAnsi="Source Sans Pro" w:cs="Calibri"/>
                <w:sz w:val="22"/>
                <w:szCs w:val="22"/>
              </w:rPr>
            </w:pPr>
            <w:r w:rsidRPr="0056539F">
              <w:rPr>
                <w:rFonts w:ascii="Source Sans Pro" w:hAnsi="Source Sans Pro" w:cs="Calibri"/>
                <w:b/>
                <w:bCs/>
                <w:sz w:val="22"/>
                <w:szCs w:val="22"/>
              </w:rPr>
              <w:t>Position:</w:t>
            </w:r>
          </w:p>
        </w:tc>
        <w:tc>
          <w:tcPr>
            <w:tcW w:w="3825" w:type="dxa"/>
            <w:tcBorders>
              <w:bottom w:val="single" w:sz="4" w:space="0" w:color="auto"/>
            </w:tcBorders>
            <w:shd w:val="clear" w:color="auto" w:fill="auto"/>
            <w:vAlign w:val="center"/>
          </w:tcPr>
          <w:p w14:paraId="68681317" w14:textId="56A49C71" w:rsidR="009E4413" w:rsidRPr="0056539F" w:rsidRDefault="00B4657F" w:rsidP="0056539F">
            <w:pPr>
              <w:jc w:val="center"/>
              <w:rPr>
                <w:rFonts w:ascii="Source Sans Pro" w:hAnsi="Source Sans Pro" w:cs="Calibri"/>
                <w:sz w:val="22"/>
                <w:szCs w:val="22"/>
              </w:rPr>
            </w:pPr>
            <w:r>
              <w:rPr>
                <w:rFonts w:ascii="Source Sans Pro" w:hAnsi="Source Sans Pro" w:cs="Calibri"/>
                <w:sz w:val="22"/>
                <w:szCs w:val="22"/>
              </w:rPr>
              <w:t>Section Secretary</w:t>
            </w:r>
          </w:p>
        </w:tc>
      </w:tr>
      <w:tr w:rsidR="009E4413" w:rsidRPr="0056539F" w14:paraId="1C690CB7" w14:textId="77777777" w:rsidTr="0056539F">
        <w:trPr>
          <w:trHeight w:val="567"/>
        </w:trPr>
        <w:tc>
          <w:tcPr>
            <w:tcW w:w="3824" w:type="dxa"/>
            <w:tcBorders>
              <w:bottom w:val="single" w:sz="4" w:space="0" w:color="auto"/>
            </w:tcBorders>
            <w:shd w:val="clear" w:color="auto" w:fill="D9D9D9" w:themeFill="background1" w:themeFillShade="D9"/>
            <w:vAlign w:val="center"/>
          </w:tcPr>
          <w:p w14:paraId="16A01728" w14:textId="5C406499" w:rsidR="009E4413" w:rsidRPr="0056539F" w:rsidRDefault="009E4413" w:rsidP="00E52DDD">
            <w:pPr>
              <w:rPr>
                <w:rFonts w:ascii="Source Sans Pro" w:hAnsi="Source Sans Pro" w:cs="Calibri"/>
                <w:sz w:val="22"/>
                <w:szCs w:val="22"/>
              </w:rPr>
            </w:pPr>
            <w:r w:rsidRPr="0056539F">
              <w:rPr>
                <w:rFonts w:ascii="Source Sans Pro" w:hAnsi="Source Sans Pro" w:cs="Calibri"/>
                <w:b/>
                <w:bCs/>
                <w:sz w:val="22"/>
                <w:szCs w:val="22"/>
              </w:rPr>
              <w:t>Details of any persons consulted:</w:t>
            </w:r>
          </w:p>
        </w:tc>
        <w:tc>
          <w:tcPr>
            <w:tcW w:w="11475" w:type="dxa"/>
            <w:gridSpan w:val="5"/>
            <w:tcBorders>
              <w:bottom w:val="single" w:sz="4" w:space="0" w:color="auto"/>
            </w:tcBorders>
            <w:shd w:val="clear" w:color="auto" w:fill="auto"/>
            <w:vAlign w:val="center"/>
          </w:tcPr>
          <w:p w14:paraId="556EF2E5" w14:textId="358F7C6B" w:rsidR="009E4413" w:rsidRPr="0056539F" w:rsidRDefault="003F2A22" w:rsidP="0056539F">
            <w:pPr>
              <w:jc w:val="center"/>
              <w:rPr>
                <w:rFonts w:ascii="Source Sans Pro" w:hAnsi="Source Sans Pro" w:cs="Calibri"/>
                <w:sz w:val="22"/>
                <w:szCs w:val="22"/>
              </w:rPr>
            </w:pPr>
            <w:r>
              <w:rPr>
                <w:rFonts w:ascii="Source Sans Pro" w:hAnsi="Source Sans Pro" w:cs="Calibri"/>
                <w:sz w:val="22"/>
                <w:szCs w:val="22"/>
              </w:rPr>
              <w:t xml:space="preserve">Martin Paterson (President/Council Member), </w:t>
            </w:r>
            <w:r w:rsidR="00C21BB5">
              <w:rPr>
                <w:rFonts w:ascii="Source Sans Pro" w:hAnsi="Source Sans Pro" w:cs="Calibri"/>
                <w:sz w:val="22"/>
                <w:szCs w:val="22"/>
              </w:rPr>
              <w:t>Stephen Gricmanis (H&amp;S Advisor)</w:t>
            </w:r>
          </w:p>
        </w:tc>
      </w:tr>
      <w:tr w:rsidR="009E4413" w:rsidRPr="0056539F" w14:paraId="57EBDC14" w14:textId="77777777" w:rsidTr="009E4413">
        <w:trPr>
          <w:trHeight w:val="283"/>
        </w:trPr>
        <w:tc>
          <w:tcPr>
            <w:tcW w:w="15299" w:type="dxa"/>
            <w:gridSpan w:val="6"/>
            <w:tcBorders>
              <w:top w:val="single" w:sz="4" w:space="0" w:color="auto"/>
              <w:left w:val="nil"/>
              <w:bottom w:val="single" w:sz="4" w:space="0" w:color="auto"/>
              <w:right w:val="nil"/>
            </w:tcBorders>
            <w:shd w:val="clear" w:color="auto" w:fill="auto"/>
            <w:vAlign w:val="center"/>
          </w:tcPr>
          <w:p w14:paraId="31CE71AE" w14:textId="77777777" w:rsidR="009E4413" w:rsidRPr="0056539F" w:rsidRDefault="009E4413" w:rsidP="00E52DDD">
            <w:pPr>
              <w:rPr>
                <w:rFonts w:ascii="Source Sans Pro" w:hAnsi="Source Sans Pro" w:cs="Calibri"/>
                <w:sz w:val="22"/>
                <w:szCs w:val="22"/>
              </w:rPr>
            </w:pPr>
          </w:p>
        </w:tc>
      </w:tr>
      <w:tr w:rsidR="00E52DDD" w:rsidRPr="0056539F" w14:paraId="4AE27B12" w14:textId="77777777" w:rsidTr="009E4413">
        <w:trPr>
          <w:trHeight w:val="567"/>
        </w:trPr>
        <w:tc>
          <w:tcPr>
            <w:tcW w:w="15299" w:type="dxa"/>
            <w:gridSpan w:val="6"/>
            <w:tcBorders>
              <w:top w:val="single" w:sz="4" w:space="0" w:color="auto"/>
            </w:tcBorders>
            <w:shd w:val="clear" w:color="auto" w:fill="D9D9D9" w:themeFill="background1" w:themeFillShade="D9"/>
            <w:vAlign w:val="center"/>
          </w:tcPr>
          <w:p w14:paraId="2F7587AB" w14:textId="65703E6D" w:rsidR="00E52DDD" w:rsidRPr="0056539F" w:rsidRDefault="00C21BB5" w:rsidP="00E52DDD">
            <w:pPr>
              <w:rPr>
                <w:rFonts w:ascii="Source Sans Pro" w:hAnsi="Source Sans Pro" w:cs="Calibri"/>
                <w:sz w:val="22"/>
                <w:szCs w:val="22"/>
              </w:rPr>
            </w:pPr>
            <w:r w:rsidRPr="0056539F">
              <w:rPr>
                <w:rFonts w:ascii="Source Sans Pro" w:hAnsi="Source Sans Pro" w:cs="Calibri"/>
                <w:sz w:val="22"/>
                <w:szCs w:val="22"/>
              </w:rPr>
              <w:t xml:space="preserve">I have </w:t>
            </w:r>
            <w:r>
              <w:rPr>
                <w:rFonts w:ascii="Source Sans Pro" w:hAnsi="Source Sans Pro" w:cs="Calibri"/>
                <w:sz w:val="22"/>
                <w:szCs w:val="22"/>
              </w:rPr>
              <w:t xml:space="preserve">been provided with information relating to the hazards contained within this risk assessment </w:t>
            </w:r>
            <w:r w:rsidRPr="0056539F">
              <w:rPr>
                <w:rFonts w:ascii="Source Sans Pro" w:hAnsi="Source Sans Pro" w:cs="Calibri"/>
                <w:sz w:val="22"/>
                <w:szCs w:val="22"/>
              </w:rPr>
              <w:t>and agree to work in accordance with the working practices as defined.</w:t>
            </w:r>
            <w:r>
              <w:rPr>
                <w:rFonts w:ascii="Source Sans Pro" w:hAnsi="Source Sans Pro" w:cs="Calibri"/>
                <w:sz w:val="22"/>
                <w:szCs w:val="22"/>
              </w:rPr>
              <w:t xml:space="preserve"> I understand that if I have any concerns about safety that I know who I can raise these issues with, to improve safety safely.</w:t>
            </w:r>
          </w:p>
        </w:tc>
      </w:tr>
      <w:tr w:rsidR="00E52DDD" w:rsidRPr="0056539F" w14:paraId="2595A8B4" w14:textId="77777777" w:rsidTr="002A3895">
        <w:trPr>
          <w:trHeight w:val="567"/>
        </w:trPr>
        <w:tc>
          <w:tcPr>
            <w:tcW w:w="5099" w:type="dxa"/>
            <w:gridSpan w:val="2"/>
            <w:shd w:val="clear" w:color="auto" w:fill="D9D9D9" w:themeFill="background1" w:themeFillShade="D9"/>
            <w:vAlign w:val="center"/>
          </w:tcPr>
          <w:p w14:paraId="6D98341C" w14:textId="75B99081" w:rsidR="00E52DDD" w:rsidRPr="0056539F" w:rsidRDefault="009A3879" w:rsidP="002A3895">
            <w:pPr>
              <w:jc w:val="center"/>
              <w:rPr>
                <w:rFonts w:ascii="Source Sans Pro" w:hAnsi="Source Sans Pro" w:cs="Calibri"/>
                <w:b/>
                <w:bCs/>
                <w:sz w:val="22"/>
                <w:szCs w:val="22"/>
              </w:rPr>
            </w:pPr>
            <w:r w:rsidRPr="0056539F">
              <w:rPr>
                <w:rFonts w:ascii="Source Sans Pro" w:hAnsi="Source Sans Pro" w:cs="Calibri"/>
                <w:b/>
                <w:bCs/>
                <w:sz w:val="22"/>
                <w:szCs w:val="22"/>
              </w:rPr>
              <w:t xml:space="preserve">Print </w:t>
            </w:r>
            <w:r w:rsidR="00E52DDD" w:rsidRPr="0056539F">
              <w:rPr>
                <w:rFonts w:ascii="Source Sans Pro" w:hAnsi="Source Sans Pro" w:cs="Calibri"/>
                <w:b/>
                <w:bCs/>
                <w:sz w:val="22"/>
                <w:szCs w:val="22"/>
              </w:rPr>
              <w:t>Name:</w:t>
            </w:r>
          </w:p>
        </w:tc>
        <w:tc>
          <w:tcPr>
            <w:tcW w:w="5100" w:type="dxa"/>
            <w:gridSpan w:val="2"/>
            <w:shd w:val="clear" w:color="auto" w:fill="D9D9D9" w:themeFill="background1" w:themeFillShade="D9"/>
            <w:vAlign w:val="center"/>
          </w:tcPr>
          <w:p w14:paraId="0313F675" w14:textId="0626B9BD" w:rsidR="00E52DDD" w:rsidRPr="0056539F" w:rsidRDefault="00E52DDD" w:rsidP="002A3895">
            <w:pPr>
              <w:jc w:val="center"/>
              <w:rPr>
                <w:rFonts w:ascii="Source Sans Pro" w:hAnsi="Source Sans Pro" w:cs="Calibri"/>
                <w:b/>
                <w:bCs/>
                <w:sz w:val="22"/>
                <w:szCs w:val="22"/>
              </w:rPr>
            </w:pPr>
            <w:r w:rsidRPr="0056539F">
              <w:rPr>
                <w:rFonts w:ascii="Source Sans Pro" w:hAnsi="Source Sans Pro" w:cs="Calibri"/>
                <w:b/>
                <w:bCs/>
                <w:sz w:val="22"/>
                <w:szCs w:val="22"/>
              </w:rPr>
              <w:t>Signature:</w:t>
            </w:r>
          </w:p>
        </w:tc>
        <w:tc>
          <w:tcPr>
            <w:tcW w:w="5100" w:type="dxa"/>
            <w:gridSpan w:val="2"/>
            <w:shd w:val="clear" w:color="auto" w:fill="D9D9D9" w:themeFill="background1" w:themeFillShade="D9"/>
            <w:vAlign w:val="center"/>
          </w:tcPr>
          <w:p w14:paraId="2FE2A9B7" w14:textId="16B02E07" w:rsidR="00E52DDD" w:rsidRPr="0056539F" w:rsidRDefault="00E52DDD" w:rsidP="002A3895">
            <w:pPr>
              <w:jc w:val="center"/>
              <w:rPr>
                <w:rFonts w:ascii="Source Sans Pro" w:hAnsi="Source Sans Pro" w:cs="Calibri"/>
                <w:b/>
                <w:bCs/>
                <w:sz w:val="22"/>
                <w:szCs w:val="22"/>
              </w:rPr>
            </w:pPr>
            <w:r w:rsidRPr="0056539F">
              <w:rPr>
                <w:rFonts w:ascii="Source Sans Pro" w:hAnsi="Source Sans Pro" w:cs="Calibri"/>
                <w:b/>
                <w:bCs/>
                <w:sz w:val="22"/>
                <w:szCs w:val="22"/>
              </w:rPr>
              <w:t>Date:</w:t>
            </w:r>
          </w:p>
        </w:tc>
      </w:tr>
      <w:tr w:rsidR="00E52DDD" w:rsidRPr="0056539F" w14:paraId="573CC6D9" w14:textId="77777777" w:rsidTr="0056539F">
        <w:trPr>
          <w:trHeight w:val="567"/>
        </w:trPr>
        <w:tc>
          <w:tcPr>
            <w:tcW w:w="5099" w:type="dxa"/>
            <w:gridSpan w:val="2"/>
            <w:vAlign w:val="center"/>
          </w:tcPr>
          <w:p w14:paraId="7975B5FD" w14:textId="77777777" w:rsidR="00E52DDD" w:rsidRPr="0056539F" w:rsidRDefault="00E52DDD" w:rsidP="0056539F">
            <w:pPr>
              <w:jc w:val="center"/>
              <w:rPr>
                <w:rFonts w:ascii="Source Sans Pro" w:hAnsi="Source Sans Pro" w:cs="Calibri"/>
                <w:sz w:val="22"/>
                <w:szCs w:val="22"/>
              </w:rPr>
            </w:pPr>
          </w:p>
        </w:tc>
        <w:tc>
          <w:tcPr>
            <w:tcW w:w="5100" w:type="dxa"/>
            <w:gridSpan w:val="2"/>
            <w:vAlign w:val="center"/>
          </w:tcPr>
          <w:p w14:paraId="33D39862" w14:textId="77777777" w:rsidR="00E52DDD" w:rsidRPr="0056539F" w:rsidRDefault="00E52DDD" w:rsidP="0056539F">
            <w:pPr>
              <w:jc w:val="center"/>
              <w:rPr>
                <w:rFonts w:ascii="Source Sans Pro" w:hAnsi="Source Sans Pro" w:cs="Calibri"/>
                <w:sz w:val="22"/>
                <w:szCs w:val="22"/>
              </w:rPr>
            </w:pPr>
          </w:p>
        </w:tc>
        <w:tc>
          <w:tcPr>
            <w:tcW w:w="5100" w:type="dxa"/>
            <w:gridSpan w:val="2"/>
            <w:vAlign w:val="center"/>
          </w:tcPr>
          <w:p w14:paraId="5789A99D" w14:textId="77777777" w:rsidR="00E52DDD" w:rsidRPr="0056539F" w:rsidRDefault="00E52DDD" w:rsidP="0056539F">
            <w:pPr>
              <w:jc w:val="center"/>
              <w:rPr>
                <w:rFonts w:ascii="Source Sans Pro" w:hAnsi="Source Sans Pro" w:cs="Calibri"/>
                <w:sz w:val="22"/>
                <w:szCs w:val="22"/>
              </w:rPr>
            </w:pPr>
          </w:p>
        </w:tc>
      </w:tr>
      <w:tr w:rsidR="00E52DDD" w:rsidRPr="0056539F" w14:paraId="4EB9EA5F" w14:textId="77777777" w:rsidTr="0056539F">
        <w:trPr>
          <w:trHeight w:val="567"/>
        </w:trPr>
        <w:tc>
          <w:tcPr>
            <w:tcW w:w="5099" w:type="dxa"/>
            <w:gridSpan w:val="2"/>
            <w:vAlign w:val="center"/>
          </w:tcPr>
          <w:p w14:paraId="51A5525D" w14:textId="77777777" w:rsidR="00E52DDD" w:rsidRPr="0056539F" w:rsidRDefault="00E52DDD" w:rsidP="0056539F">
            <w:pPr>
              <w:jc w:val="center"/>
              <w:rPr>
                <w:rFonts w:ascii="Source Sans Pro" w:hAnsi="Source Sans Pro" w:cs="Calibri"/>
                <w:sz w:val="22"/>
                <w:szCs w:val="22"/>
              </w:rPr>
            </w:pPr>
          </w:p>
        </w:tc>
        <w:tc>
          <w:tcPr>
            <w:tcW w:w="5100" w:type="dxa"/>
            <w:gridSpan w:val="2"/>
            <w:vAlign w:val="center"/>
          </w:tcPr>
          <w:p w14:paraId="4E55AA54" w14:textId="77777777" w:rsidR="00E52DDD" w:rsidRPr="0056539F" w:rsidRDefault="00E52DDD" w:rsidP="0056539F">
            <w:pPr>
              <w:jc w:val="center"/>
              <w:rPr>
                <w:rFonts w:ascii="Source Sans Pro" w:hAnsi="Source Sans Pro" w:cs="Calibri"/>
                <w:sz w:val="22"/>
                <w:szCs w:val="22"/>
              </w:rPr>
            </w:pPr>
          </w:p>
        </w:tc>
        <w:tc>
          <w:tcPr>
            <w:tcW w:w="5100" w:type="dxa"/>
            <w:gridSpan w:val="2"/>
            <w:vAlign w:val="center"/>
          </w:tcPr>
          <w:p w14:paraId="47742B9C" w14:textId="77777777" w:rsidR="00E52DDD" w:rsidRPr="0056539F" w:rsidRDefault="00E52DDD" w:rsidP="0056539F">
            <w:pPr>
              <w:jc w:val="center"/>
              <w:rPr>
                <w:rFonts w:ascii="Source Sans Pro" w:hAnsi="Source Sans Pro" w:cs="Calibri"/>
                <w:sz w:val="22"/>
                <w:szCs w:val="22"/>
              </w:rPr>
            </w:pPr>
          </w:p>
        </w:tc>
      </w:tr>
      <w:tr w:rsidR="00E52DDD" w:rsidRPr="0056539F" w14:paraId="39CFE1AC" w14:textId="77777777" w:rsidTr="0056539F">
        <w:trPr>
          <w:trHeight w:val="567"/>
        </w:trPr>
        <w:tc>
          <w:tcPr>
            <w:tcW w:w="5099" w:type="dxa"/>
            <w:gridSpan w:val="2"/>
            <w:vAlign w:val="center"/>
          </w:tcPr>
          <w:p w14:paraId="4D610B2A" w14:textId="77777777" w:rsidR="00E52DDD" w:rsidRPr="0056539F" w:rsidRDefault="00E52DDD" w:rsidP="0056539F">
            <w:pPr>
              <w:jc w:val="center"/>
              <w:rPr>
                <w:rFonts w:ascii="Source Sans Pro" w:hAnsi="Source Sans Pro" w:cs="Calibri"/>
                <w:sz w:val="22"/>
                <w:szCs w:val="22"/>
              </w:rPr>
            </w:pPr>
          </w:p>
        </w:tc>
        <w:tc>
          <w:tcPr>
            <w:tcW w:w="5100" w:type="dxa"/>
            <w:gridSpan w:val="2"/>
            <w:vAlign w:val="center"/>
          </w:tcPr>
          <w:p w14:paraId="1EF61D21" w14:textId="77777777" w:rsidR="00E52DDD" w:rsidRPr="0056539F" w:rsidRDefault="00E52DDD" w:rsidP="0056539F">
            <w:pPr>
              <w:jc w:val="center"/>
              <w:rPr>
                <w:rFonts w:ascii="Source Sans Pro" w:hAnsi="Source Sans Pro" w:cs="Calibri"/>
                <w:sz w:val="22"/>
                <w:szCs w:val="22"/>
              </w:rPr>
            </w:pPr>
          </w:p>
        </w:tc>
        <w:tc>
          <w:tcPr>
            <w:tcW w:w="5100" w:type="dxa"/>
            <w:gridSpan w:val="2"/>
            <w:vAlign w:val="center"/>
          </w:tcPr>
          <w:p w14:paraId="62C850C8" w14:textId="77777777" w:rsidR="00E52DDD" w:rsidRPr="0056539F" w:rsidRDefault="00E52DDD" w:rsidP="0056539F">
            <w:pPr>
              <w:jc w:val="center"/>
              <w:rPr>
                <w:rFonts w:ascii="Source Sans Pro" w:hAnsi="Source Sans Pro" w:cs="Calibri"/>
                <w:sz w:val="22"/>
                <w:szCs w:val="22"/>
              </w:rPr>
            </w:pPr>
          </w:p>
        </w:tc>
      </w:tr>
    </w:tbl>
    <w:p w14:paraId="02768288" w14:textId="77777777" w:rsidR="00E52DDD" w:rsidRPr="0056539F" w:rsidRDefault="00E52DDD" w:rsidP="009E4413">
      <w:pPr>
        <w:rPr>
          <w:rFonts w:ascii="Source Sans Pro" w:hAnsi="Source Sans Pro" w:cs="Calibri"/>
          <w:sz w:val="22"/>
          <w:szCs w:val="22"/>
        </w:rPr>
      </w:pPr>
    </w:p>
    <w:sectPr w:rsidR="00E52DDD" w:rsidRPr="0056539F" w:rsidSect="00BE3471">
      <w:headerReference w:type="default" r:id="rId9"/>
      <w:footerReference w:type="default" r:id="rId10"/>
      <w:pgSz w:w="16838" w:h="11906" w:orient="landscape" w:code="9"/>
      <w:pgMar w:top="1200" w:right="820" w:bottom="567" w:left="709" w:header="426" w:footer="6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E4DB0" w14:textId="77777777" w:rsidR="0038347E" w:rsidRDefault="0038347E">
      <w:r>
        <w:separator/>
      </w:r>
    </w:p>
  </w:endnote>
  <w:endnote w:type="continuationSeparator" w:id="0">
    <w:p w14:paraId="51099A02" w14:textId="77777777" w:rsidR="0038347E" w:rsidRDefault="00383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OS Blake">
    <w:panose1 w:val="020B0503040000020004"/>
    <w:charset w:val="00"/>
    <w:family w:val="swiss"/>
    <w:pitch w:val="variable"/>
    <w:sig w:usb0="8000002F" w:usb1="4000004A" w:usb2="00000000" w:usb3="00000000" w:csb0="00000011"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9"/>
      <w:gridCol w:w="5100"/>
      <w:gridCol w:w="5100"/>
    </w:tblGrid>
    <w:tr w:rsidR="00372533" w:rsidRPr="0056539F" w14:paraId="6EE2624D" w14:textId="77777777" w:rsidTr="00372533">
      <w:tc>
        <w:tcPr>
          <w:tcW w:w="5099" w:type="dxa"/>
        </w:tcPr>
        <w:p w14:paraId="762A11BD" w14:textId="5A728E0C" w:rsidR="00372533" w:rsidRPr="0056539F" w:rsidRDefault="00372533" w:rsidP="00372533">
          <w:pPr>
            <w:pStyle w:val="Footer"/>
            <w:jc w:val="both"/>
            <w:rPr>
              <w:rFonts w:ascii="Source Sans Pro" w:hAnsi="Source Sans Pro"/>
              <w:sz w:val="16"/>
              <w:szCs w:val="16"/>
            </w:rPr>
          </w:pPr>
          <w:r w:rsidRPr="0056539F">
            <w:rPr>
              <w:rFonts w:ascii="Source Sans Pro" w:hAnsi="Source Sans Pro"/>
              <w:sz w:val="16"/>
              <w:szCs w:val="16"/>
            </w:rPr>
            <w:t>ES_H&amp;S_RiskAssessment</w:t>
          </w:r>
          <w:r w:rsidR="0056539F" w:rsidRPr="0056539F">
            <w:rPr>
              <w:rFonts w:ascii="Source Sans Pro" w:hAnsi="Source Sans Pro"/>
              <w:sz w:val="16"/>
              <w:szCs w:val="16"/>
            </w:rPr>
            <w:t>_</w:t>
          </w:r>
          <w:r w:rsidR="001262EF">
            <w:rPr>
              <w:rFonts w:ascii="Source Sans Pro" w:hAnsi="Source Sans Pro"/>
              <w:sz w:val="16"/>
              <w:szCs w:val="16"/>
            </w:rPr>
            <w:t>003.1</w:t>
          </w:r>
        </w:p>
      </w:tc>
      <w:tc>
        <w:tcPr>
          <w:tcW w:w="5100" w:type="dxa"/>
        </w:tcPr>
        <w:p w14:paraId="46F778E5" w14:textId="4670BA29" w:rsidR="00372533" w:rsidRPr="0056539F" w:rsidRDefault="00372533" w:rsidP="00372533">
          <w:pPr>
            <w:pStyle w:val="Footer"/>
            <w:jc w:val="center"/>
            <w:rPr>
              <w:rFonts w:ascii="Source Sans Pro" w:hAnsi="Source Sans Pro"/>
              <w:sz w:val="16"/>
              <w:szCs w:val="16"/>
            </w:rPr>
          </w:pPr>
          <w:r w:rsidRPr="0056539F">
            <w:rPr>
              <w:rFonts w:ascii="Source Sans Pro" w:hAnsi="Source Sans Pro"/>
              <w:sz w:val="16"/>
              <w:szCs w:val="16"/>
            </w:rPr>
            <w:fldChar w:fldCharType="begin"/>
          </w:r>
          <w:r w:rsidRPr="0056539F">
            <w:rPr>
              <w:rFonts w:ascii="Source Sans Pro" w:hAnsi="Source Sans Pro"/>
              <w:sz w:val="16"/>
              <w:szCs w:val="16"/>
            </w:rPr>
            <w:instrText xml:space="preserve"> PAGE   \* MERGEFORMAT </w:instrText>
          </w:r>
          <w:r w:rsidRPr="0056539F">
            <w:rPr>
              <w:rFonts w:ascii="Source Sans Pro" w:hAnsi="Source Sans Pro"/>
              <w:sz w:val="16"/>
              <w:szCs w:val="16"/>
            </w:rPr>
            <w:fldChar w:fldCharType="separate"/>
          </w:r>
          <w:r w:rsidRPr="0056539F">
            <w:rPr>
              <w:rFonts w:ascii="Source Sans Pro" w:hAnsi="Source Sans Pro"/>
              <w:noProof/>
              <w:sz w:val="16"/>
              <w:szCs w:val="16"/>
            </w:rPr>
            <w:t>1</w:t>
          </w:r>
          <w:r w:rsidRPr="0056539F">
            <w:rPr>
              <w:rFonts w:ascii="Source Sans Pro" w:hAnsi="Source Sans Pro"/>
              <w:noProof/>
              <w:sz w:val="16"/>
              <w:szCs w:val="16"/>
            </w:rPr>
            <w:fldChar w:fldCharType="end"/>
          </w:r>
        </w:p>
      </w:tc>
      <w:tc>
        <w:tcPr>
          <w:tcW w:w="5100" w:type="dxa"/>
        </w:tcPr>
        <w:p w14:paraId="1EE5BF23" w14:textId="482907A9" w:rsidR="00372533" w:rsidRPr="0056539F" w:rsidRDefault="0056539F" w:rsidP="00372533">
          <w:pPr>
            <w:pStyle w:val="Footer"/>
            <w:jc w:val="right"/>
            <w:rPr>
              <w:rFonts w:ascii="Source Sans Pro" w:hAnsi="Source Sans Pro"/>
              <w:sz w:val="16"/>
              <w:szCs w:val="16"/>
            </w:rPr>
          </w:pPr>
          <w:r w:rsidRPr="0056539F">
            <w:rPr>
              <w:rFonts w:ascii="Source Sans Pro" w:hAnsi="Source Sans Pro"/>
              <w:sz w:val="16"/>
              <w:szCs w:val="16"/>
            </w:rPr>
            <w:t>March</w:t>
          </w:r>
          <w:r w:rsidR="00372533" w:rsidRPr="0056539F">
            <w:rPr>
              <w:rFonts w:ascii="Source Sans Pro" w:hAnsi="Source Sans Pro"/>
              <w:sz w:val="16"/>
              <w:szCs w:val="16"/>
            </w:rPr>
            <w:t xml:space="preserve"> 202</w:t>
          </w:r>
          <w:r w:rsidR="00BF74C6" w:rsidRPr="0056539F">
            <w:rPr>
              <w:rFonts w:ascii="Source Sans Pro" w:hAnsi="Source Sans Pro"/>
              <w:sz w:val="16"/>
              <w:szCs w:val="16"/>
            </w:rPr>
            <w:t>4</w:t>
          </w:r>
        </w:p>
      </w:tc>
    </w:tr>
  </w:tbl>
  <w:p w14:paraId="36203BBB" w14:textId="0CA1C411" w:rsidR="0041104C" w:rsidRPr="0056539F" w:rsidRDefault="0041104C" w:rsidP="0056539F">
    <w:pPr>
      <w:pStyle w:val="Footer"/>
      <w:jc w:val="center"/>
      <w:rPr>
        <w:rFonts w:ascii="Source Sans Pro" w:hAnsi="Source Sans Pr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2BF06" w14:textId="77777777" w:rsidR="0038347E" w:rsidRDefault="0038347E">
      <w:r>
        <w:separator/>
      </w:r>
    </w:p>
  </w:footnote>
  <w:footnote w:type="continuationSeparator" w:id="0">
    <w:p w14:paraId="58799D53" w14:textId="77777777" w:rsidR="0038347E" w:rsidRDefault="00383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12469"/>
    </w:tblGrid>
    <w:tr w:rsidR="00A32F8B" w:rsidRPr="00A32F8B" w14:paraId="12E819D7" w14:textId="77777777" w:rsidTr="00A32F8B">
      <w:trPr>
        <w:trHeight w:val="794"/>
      </w:trPr>
      <w:tc>
        <w:tcPr>
          <w:tcW w:w="2830" w:type="dxa"/>
          <w:vAlign w:val="center"/>
        </w:tcPr>
        <w:p w14:paraId="2B920324" w14:textId="1ED1D509" w:rsidR="00A32F8B" w:rsidRPr="0056539F" w:rsidRDefault="00A32F8B" w:rsidP="00A32F8B">
          <w:pPr>
            <w:pStyle w:val="Header"/>
            <w:jc w:val="center"/>
            <w:rPr>
              <w:rFonts w:ascii="Source Sans Pro" w:hAnsi="Source Sans Pro" w:cstheme="minorHAnsi"/>
            </w:rPr>
          </w:pPr>
          <w:r w:rsidRPr="0056539F">
            <w:rPr>
              <w:rFonts w:ascii="Source Sans Pro" w:hAnsi="Source Sans Pro" w:cstheme="minorHAnsi"/>
              <w:noProof/>
            </w:rPr>
            <w:drawing>
              <wp:inline distT="0" distB="0" distL="0" distR="0" wp14:anchorId="72E6826C" wp14:editId="7C7CFA40">
                <wp:extent cx="1457325" cy="405907"/>
                <wp:effectExtent l="0" t="0" r="0" b="0"/>
                <wp:docPr id="3" name="Picture 3" descr="A picture containing text, plant, flower, g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plant, flower, gree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79517" cy="412088"/>
                        </a:xfrm>
                        <a:prstGeom prst="rect">
                          <a:avLst/>
                        </a:prstGeom>
                      </pic:spPr>
                    </pic:pic>
                  </a:graphicData>
                </a:graphic>
              </wp:inline>
            </w:drawing>
          </w:r>
        </w:p>
      </w:tc>
      <w:tc>
        <w:tcPr>
          <w:tcW w:w="12469" w:type="dxa"/>
          <w:vAlign w:val="center"/>
        </w:tcPr>
        <w:p w14:paraId="643651AC" w14:textId="16793404" w:rsidR="00A32F8B" w:rsidRPr="0056539F" w:rsidRDefault="00A32F8B" w:rsidP="00A32F8B">
          <w:pPr>
            <w:pStyle w:val="Header"/>
            <w:rPr>
              <w:rFonts w:ascii="Source Sans Pro" w:hAnsi="Source Sans Pro" w:cstheme="minorHAnsi"/>
              <w:b/>
              <w:bCs/>
            </w:rPr>
          </w:pPr>
          <w:r w:rsidRPr="0056539F">
            <w:rPr>
              <w:rFonts w:ascii="Source Sans Pro" w:hAnsi="Source Sans Pro" w:cstheme="minorHAnsi"/>
              <w:b/>
              <w:bCs/>
              <w:sz w:val="36"/>
              <w:szCs w:val="36"/>
            </w:rPr>
            <w:t xml:space="preserve">Risk assessment </w:t>
          </w:r>
          <w:r w:rsidR="0054398F">
            <w:rPr>
              <w:rFonts w:ascii="Source Sans Pro" w:hAnsi="Source Sans Pro" w:cstheme="minorHAnsi"/>
              <w:b/>
              <w:bCs/>
              <w:sz w:val="36"/>
              <w:szCs w:val="36"/>
            </w:rPr>
            <w:t>– Trades Stands Section</w:t>
          </w:r>
        </w:p>
      </w:tc>
    </w:tr>
  </w:tbl>
  <w:p w14:paraId="2059786B" w14:textId="77777777" w:rsidR="00113BAF" w:rsidRPr="00372533" w:rsidRDefault="00113BAF" w:rsidP="00372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668D"/>
    <w:multiLevelType w:val="hybridMultilevel"/>
    <w:tmpl w:val="FBA6A69C"/>
    <w:lvl w:ilvl="0" w:tplc="EC448B4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AB7874"/>
    <w:multiLevelType w:val="hybridMultilevel"/>
    <w:tmpl w:val="F33E19B2"/>
    <w:lvl w:ilvl="0" w:tplc="EC448B4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D3C22"/>
    <w:multiLevelType w:val="hybridMultilevel"/>
    <w:tmpl w:val="3B78E464"/>
    <w:lvl w:ilvl="0" w:tplc="EC448B4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7E4396"/>
    <w:multiLevelType w:val="hybridMultilevel"/>
    <w:tmpl w:val="090A3C24"/>
    <w:lvl w:ilvl="0" w:tplc="EC448B4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2F5BC1"/>
    <w:multiLevelType w:val="hybridMultilevel"/>
    <w:tmpl w:val="04022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1321C"/>
    <w:multiLevelType w:val="hybridMultilevel"/>
    <w:tmpl w:val="57A6D0C2"/>
    <w:lvl w:ilvl="0" w:tplc="EC448B4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60B49"/>
    <w:multiLevelType w:val="hybridMultilevel"/>
    <w:tmpl w:val="8E54C298"/>
    <w:lvl w:ilvl="0" w:tplc="EC448B4C">
      <w:start w:val="1"/>
      <w:numFmt w:val="bullet"/>
      <w:lvlText w:val=""/>
      <w:lvlJc w:val="left"/>
      <w:pPr>
        <w:tabs>
          <w:tab w:val="num" w:pos="1017"/>
        </w:tabs>
        <w:ind w:left="1017" w:hanging="360"/>
      </w:pPr>
      <w:rPr>
        <w:rFonts w:ascii="Symbol" w:hAnsi="Symbol" w:hint="default"/>
        <w:color w:val="auto"/>
      </w:rPr>
    </w:lvl>
    <w:lvl w:ilvl="1" w:tplc="08090003" w:tentative="1">
      <w:start w:val="1"/>
      <w:numFmt w:val="bullet"/>
      <w:lvlText w:val="o"/>
      <w:lvlJc w:val="left"/>
      <w:pPr>
        <w:tabs>
          <w:tab w:val="num" w:pos="1377"/>
        </w:tabs>
        <w:ind w:left="1377" w:hanging="360"/>
      </w:pPr>
      <w:rPr>
        <w:rFonts w:ascii="Courier New" w:hAnsi="Courier New" w:cs="Courier New" w:hint="default"/>
      </w:rPr>
    </w:lvl>
    <w:lvl w:ilvl="2" w:tplc="08090005" w:tentative="1">
      <w:start w:val="1"/>
      <w:numFmt w:val="bullet"/>
      <w:lvlText w:val=""/>
      <w:lvlJc w:val="left"/>
      <w:pPr>
        <w:tabs>
          <w:tab w:val="num" w:pos="2097"/>
        </w:tabs>
        <w:ind w:left="2097" w:hanging="360"/>
      </w:pPr>
      <w:rPr>
        <w:rFonts w:ascii="Wingdings" w:hAnsi="Wingdings" w:hint="default"/>
      </w:rPr>
    </w:lvl>
    <w:lvl w:ilvl="3" w:tplc="08090001" w:tentative="1">
      <w:start w:val="1"/>
      <w:numFmt w:val="bullet"/>
      <w:lvlText w:val=""/>
      <w:lvlJc w:val="left"/>
      <w:pPr>
        <w:tabs>
          <w:tab w:val="num" w:pos="2817"/>
        </w:tabs>
        <w:ind w:left="2817" w:hanging="360"/>
      </w:pPr>
      <w:rPr>
        <w:rFonts w:ascii="Symbol" w:hAnsi="Symbol" w:hint="default"/>
      </w:rPr>
    </w:lvl>
    <w:lvl w:ilvl="4" w:tplc="08090003" w:tentative="1">
      <w:start w:val="1"/>
      <w:numFmt w:val="bullet"/>
      <w:lvlText w:val="o"/>
      <w:lvlJc w:val="left"/>
      <w:pPr>
        <w:tabs>
          <w:tab w:val="num" w:pos="3537"/>
        </w:tabs>
        <w:ind w:left="3537" w:hanging="360"/>
      </w:pPr>
      <w:rPr>
        <w:rFonts w:ascii="Courier New" w:hAnsi="Courier New" w:cs="Courier New" w:hint="default"/>
      </w:rPr>
    </w:lvl>
    <w:lvl w:ilvl="5" w:tplc="08090005" w:tentative="1">
      <w:start w:val="1"/>
      <w:numFmt w:val="bullet"/>
      <w:lvlText w:val=""/>
      <w:lvlJc w:val="left"/>
      <w:pPr>
        <w:tabs>
          <w:tab w:val="num" w:pos="4257"/>
        </w:tabs>
        <w:ind w:left="4257" w:hanging="360"/>
      </w:pPr>
      <w:rPr>
        <w:rFonts w:ascii="Wingdings" w:hAnsi="Wingdings" w:hint="default"/>
      </w:rPr>
    </w:lvl>
    <w:lvl w:ilvl="6" w:tplc="08090001" w:tentative="1">
      <w:start w:val="1"/>
      <w:numFmt w:val="bullet"/>
      <w:lvlText w:val=""/>
      <w:lvlJc w:val="left"/>
      <w:pPr>
        <w:tabs>
          <w:tab w:val="num" w:pos="4977"/>
        </w:tabs>
        <w:ind w:left="4977" w:hanging="360"/>
      </w:pPr>
      <w:rPr>
        <w:rFonts w:ascii="Symbol" w:hAnsi="Symbol" w:hint="default"/>
      </w:rPr>
    </w:lvl>
    <w:lvl w:ilvl="7" w:tplc="08090003" w:tentative="1">
      <w:start w:val="1"/>
      <w:numFmt w:val="bullet"/>
      <w:lvlText w:val="o"/>
      <w:lvlJc w:val="left"/>
      <w:pPr>
        <w:tabs>
          <w:tab w:val="num" w:pos="5697"/>
        </w:tabs>
        <w:ind w:left="5697" w:hanging="360"/>
      </w:pPr>
      <w:rPr>
        <w:rFonts w:ascii="Courier New" w:hAnsi="Courier New" w:cs="Courier New" w:hint="default"/>
      </w:rPr>
    </w:lvl>
    <w:lvl w:ilvl="8" w:tplc="08090005" w:tentative="1">
      <w:start w:val="1"/>
      <w:numFmt w:val="bullet"/>
      <w:lvlText w:val=""/>
      <w:lvlJc w:val="left"/>
      <w:pPr>
        <w:tabs>
          <w:tab w:val="num" w:pos="6417"/>
        </w:tabs>
        <w:ind w:left="6417" w:hanging="360"/>
      </w:pPr>
      <w:rPr>
        <w:rFonts w:ascii="Wingdings" w:hAnsi="Wingdings" w:hint="default"/>
      </w:rPr>
    </w:lvl>
  </w:abstractNum>
  <w:abstractNum w:abstractNumId="7" w15:restartNumberingAfterBreak="0">
    <w:nsid w:val="1A515D65"/>
    <w:multiLevelType w:val="hybridMultilevel"/>
    <w:tmpl w:val="910E6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F00C1"/>
    <w:multiLevelType w:val="hybridMultilevel"/>
    <w:tmpl w:val="36E2002C"/>
    <w:lvl w:ilvl="0" w:tplc="EC448B4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4E0312"/>
    <w:multiLevelType w:val="hybridMultilevel"/>
    <w:tmpl w:val="B0C29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AA7D39"/>
    <w:multiLevelType w:val="hybridMultilevel"/>
    <w:tmpl w:val="7FD0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8D5B7E"/>
    <w:multiLevelType w:val="multilevel"/>
    <w:tmpl w:val="3DF8DE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FEA6433"/>
    <w:multiLevelType w:val="hybridMultilevel"/>
    <w:tmpl w:val="7F2C2A32"/>
    <w:lvl w:ilvl="0" w:tplc="F5D24070">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05915D0"/>
    <w:multiLevelType w:val="hybridMultilevel"/>
    <w:tmpl w:val="0E869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A75AD5"/>
    <w:multiLevelType w:val="hybridMultilevel"/>
    <w:tmpl w:val="B6EE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C90C1F"/>
    <w:multiLevelType w:val="multilevel"/>
    <w:tmpl w:val="DE5C1274"/>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6E51D46"/>
    <w:multiLevelType w:val="hybridMultilevel"/>
    <w:tmpl w:val="7FB8216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7" w15:restartNumberingAfterBreak="0">
    <w:nsid w:val="38CC3B04"/>
    <w:multiLevelType w:val="hybridMultilevel"/>
    <w:tmpl w:val="56C66810"/>
    <w:lvl w:ilvl="0" w:tplc="858E32BE">
      <w:start w:val="1"/>
      <w:numFmt w:val="decimal"/>
      <w:lvlText w:val="%1."/>
      <w:lvlJc w:val="left"/>
      <w:pPr>
        <w:tabs>
          <w:tab w:val="num" w:pos="360"/>
        </w:tabs>
        <w:ind w:left="360" w:hanging="360"/>
      </w:pPr>
      <w:rPr>
        <w:b/>
        <w:sz w:val="24"/>
        <w:szCs w:val="24"/>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41DB213A"/>
    <w:multiLevelType w:val="hybridMultilevel"/>
    <w:tmpl w:val="2D8E10B6"/>
    <w:lvl w:ilvl="0" w:tplc="783AB176">
      <w:start w:val="2"/>
      <w:numFmt w:val="decimal"/>
      <w:lvlText w:val="%1."/>
      <w:lvlJc w:val="left"/>
      <w:pPr>
        <w:tabs>
          <w:tab w:val="num" w:pos="720"/>
        </w:tabs>
        <w:ind w:left="720" w:hanging="360"/>
      </w:pPr>
      <w:rPr>
        <w:rFonts w:hint="default"/>
        <w:b/>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2312430"/>
    <w:multiLevelType w:val="hybridMultilevel"/>
    <w:tmpl w:val="D8B42E14"/>
    <w:lvl w:ilvl="0" w:tplc="EC448B4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791DC9"/>
    <w:multiLevelType w:val="hybridMultilevel"/>
    <w:tmpl w:val="7A08F0BA"/>
    <w:lvl w:ilvl="0" w:tplc="9220415C">
      <w:start w:val="1"/>
      <w:numFmt w:val="decimal"/>
      <w:lvlText w:val="%1."/>
      <w:lvlJc w:val="left"/>
      <w:pPr>
        <w:tabs>
          <w:tab w:val="num" w:pos="720"/>
        </w:tabs>
        <w:ind w:left="720" w:hanging="360"/>
      </w:pPr>
      <w:rPr>
        <w:b/>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4890A8E"/>
    <w:multiLevelType w:val="hybridMultilevel"/>
    <w:tmpl w:val="11D8C852"/>
    <w:lvl w:ilvl="0" w:tplc="EC448B4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C56B20"/>
    <w:multiLevelType w:val="hybridMultilevel"/>
    <w:tmpl w:val="ED1CCC5A"/>
    <w:lvl w:ilvl="0" w:tplc="EC448B4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1160D4"/>
    <w:multiLevelType w:val="hybridMultilevel"/>
    <w:tmpl w:val="EE828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496A85"/>
    <w:multiLevelType w:val="hybridMultilevel"/>
    <w:tmpl w:val="10C22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985719"/>
    <w:multiLevelType w:val="hybridMultilevel"/>
    <w:tmpl w:val="5CDCD48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9E2531D"/>
    <w:multiLevelType w:val="hybridMultilevel"/>
    <w:tmpl w:val="3498263A"/>
    <w:lvl w:ilvl="0" w:tplc="7BEC89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8E60B4"/>
    <w:multiLevelType w:val="hybridMultilevel"/>
    <w:tmpl w:val="57A005FC"/>
    <w:lvl w:ilvl="0" w:tplc="EC448B4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0E5ABC"/>
    <w:multiLevelType w:val="hybridMultilevel"/>
    <w:tmpl w:val="FEDE55AA"/>
    <w:lvl w:ilvl="0" w:tplc="EC448B4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8F1431"/>
    <w:multiLevelType w:val="hybridMultilevel"/>
    <w:tmpl w:val="ACA26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8966672">
    <w:abstractNumId w:val="28"/>
  </w:num>
  <w:num w:numId="2" w16cid:durableId="1746880933">
    <w:abstractNumId w:val="2"/>
  </w:num>
  <w:num w:numId="3" w16cid:durableId="485099146">
    <w:abstractNumId w:val="0"/>
  </w:num>
  <w:num w:numId="4" w16cid:durableId="1127044154">
    <w:abstractNumId w:val="27"/>
  </w:num>
  <w:num w:numId="5" w16cid:durableId="1781794823">
    <w:abstractNumId w:val="21"/>
  </w:num>
  <w:num w:numId="6" w16cid:durableId="1986808815">
    <w:abstractNumId w:val="22"/>
  </w:num>
  <w:num w:numId="7" w16cid:durableId="286161386">
    <w:abstractNumId w:val="1"/>
  </w:num>
  <w:num w:numId="8" w16cid:durableId="1679773867">
    <w:abstractNumId w:val="17"/>
  </w:num>
  <w:num w:numId="9" w16cid:durableId="1786387830">
    <w:abstractNumId w:val="20"/>
  </w:num>
  <w:num w:numId="10" w16cid:durableId="2006588407">
    <w:abstractNumId w:val="11"/>
  </w:num>
  <w:num w:numId="11" w16cid:durableId="502091799">
    <w:abstractNumId w:val="18"/>
  </w:num>
  <w:num w:numId="12" w16cid:durableId="584804570">
    <w:abstractNumId w:val="15"/>
  </w:num>
  <w:num w:numId="13" w16cid:durableId="564225383">
    <w:abstractNumId w:val="12"/>
  </w:num>
  <w:num w:numId="14" w16cid:durableId="1293974940">
    <w:abstractNumId w:val="25"/>
  </w:num>
  <w:num w:numId="15" w16cid:durableId="183910298">
    <w:abstractNumId w:val="5"/>
  </w:num>
  <w:num w:numId="16" w16cid:durableId="478233718">
    <w:abstractNumId w:val="19"/>
  </w:num>
  <w:num w:numId="17" w16cid:durableId="583298390">
    <w:abstractNumId w:val="8"/>
  </w:num>
  <w:num w:numId="18" w16cid:durableId="433407399">
    <w:abstractNumId w:val="3"/>
  </w:num>
  <w:num w:numId="19" w16cid:durableId="1207719655">
    <w:abstractNumId w:val="6"/>
  </w:num>
  <w:num w:numId="20" w16cid:durableId="481308627">
    <w:abstractNumId w:val="4"/>
  </w:num>
  <w:num w:numId="21" w16cid:durableId="1042441758">
    <w:abstractNumId w:val="24"/>
  </w:num>
  <w:num w:numId="22" w16cid:durableId="88282462">
    <w:abstractNumId w:val="13"/>
  </w:num>
  <w:num w:numId="23" w16cid:durableId="922686018">
    <w:abstractNumId w:val="29"/>
  </w:num>
  <w:num w:numId="24" w16cid:durableId="654990406">
    <w:abstractNumId w:val="9"/>
  </w:num>
  <w:num w:numId="25" w16cid:durableId="640379028">
    <w:abstractNumId w:val="23"/>
  </w:num>
  <w:num w:numId="26" w16cid:durableId="1484732059">
    <w:abstractNumId w:val="10"/>
  </w:num>
  <w:num w:numId="27" w16cid:durableId="1533228174">
    <w:abstractNumId w:val="7"/>
  </w:num>
  <w:num w:numId="28" w16cid:durableId="100685008">
    <w:abstractNumId w:val="14"/>
  </w:num>
  <w:num w:numId="29" w16cid:durableId="1020010007">
    <w:abstractNumId w:val="16"/>
  </w:num>
  <w:num w:numId="30" w16cid:durableId="155616378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79E"/>
    <w:rsid w:val="00003121"/>
    <w:rsid w:val="00003ECF"/>
    <w:rsid w:val="000106F5"/>
    <w:rsid w:val="00010B2D"/>
    <w:rsid w:val="0001650C"/>
    <w:rsid w:val="00031317"/>
    <w:rsid w:val="00066695"/>
    <w:rsid w:val="00066FCC"/>
    <w:rsid w:val="000671EE"/>
    <w:rsid w:val="00075FBF"/>
    <w:rsid w:val="00077E6F"/>
    <w:rsid w:val="000825AA"/>
    <w:rsid w:val="00084D4E"/>
    <w:rsid w:val="00084E38"/>
    <w:rsid w:val="000A0ADD"/>
    <w:rsid w:val="000B5344"/>
    <w:rsid w:val="000B5859"/>
    <w:rsid w:val="000D2214"/>
    <w:rsid w:val="000E11B7"/>
    <w:rsid w:val="000E5945"/>
    <w:rsid w:val="000F3054"/>
    <w:rsid w:val="0010694F"/>
    <w:rsid w:val="00113BAF"/>
    <w:rsid w:val="0011434D"/>
    <w:rsid w:val="00117538"/>
    <w:rsid w:val="001262EF"/>
    <w:rsid w:val="00130327"/>
    <w:rsid w:val="00133570"/>
    <w:rsid w:val="00134A3B"/>
    <w:rsid w:val="00146479"/>
    <w:rsid w:val="00153C1B"/>
    <w:rsid w:val="00162842"/>
    <w:rsid w:val="00165944"/>
    <w:rsid w:val="001712CF"/>
    <w:rsid w:val="001750B4"/>
    <w:rsid w:val="0017588F"/>
    <w:rsid w:val="00185863"/>
    <w:rsid w:val="001872A2"/>
    <w:rsid w:val="00195173"/>
    <w:rsid w:val="001A4B3D"/>
    <w:rsid w:val="001B2AFC"/>
    <w:rsid w:val="001C52EE"/>
    <w:rsid w:val="001E6F78"/>
    <w:rsid w:val="00210675"/>
    <w:rsid w:val="00216191"/>
    <w:rsid w:val="00220C0D"/>
    <w:rsid w:val="00240FA9"/>
    <w:rsid w:val="00270236"/>
    <w:rsid w:val="002A3895"/>
    <w:rsid w:val="002B1B96"/>
    <w:rsid w:val="002B4D63"/>
    <w:rsid w:val="002C55E8"/>
    <w:rsid w:val="002E2F55"/>
    <w:rsid w:val="003215A1"/>
    <w:rsid w:val="00321E5C"/>
    <w:rsid w:val="003374E2"/>
    <w:rsid w:val="00363D0E"/>
    <w:rsid w:val="003647ED"/>
    <w:rsid w:val="00371123"/>
    <w:rsid w:val="00372533"/>
    <w:rsid w:val="00382E8A"/>
    <w:rsid w:val="0038347E"/>
    <w:rsid w:val="00394E8F"/>
    <w:rsid w:val="00396689"/>
    <w:rsid w:val="003A623B"/>
    <w:rsid w:val="003D0FA5"/>
    <w:rsid w:val="003D50E7"/>
    <w:rsid w:val="003E1AF3"/>
    <w:rsid w:val="003F2A22"/>
    <w:rsid w:val="0041019F"/>
    <w:rsid w:val="0041104C"/>
    <w:rsid w:val="004127AA"/>
    <w:rsid w:val="004161FD"/>
    <w:rsid w:val="00427B48"/>
    <w:rsid w:val="00436F96"/>
    <w:rsid w:val="0044252D"/>
    <w:rsid w:val="004426C3"/>
    <w:rsid w:val="0045085E"/>
    <w:rsid w:val="0045244C"/>
    <w:rsid w:val="00460F17"/>
    <w:rsid w:val="00461DEF"/>
    <w:rsid w:val="00463F67"/>
    <w:rsid w:val="004824C4"/>
    <w:rsid w:val="00485011"/>
    <w:rsid w:val="00490315"/>
    <w:rsid w:val="004904E7"/>
    <w:rsid w:val="0049215E"/>
    <w:rsid w:val="004A2E0D"/>
    <w:rsid w:val="004A6015"/>
    <w:rsid w:val="004B1F7C"/>
    <w:rsid w:val="004B606B"/>
    <w:rsid w:val="004E16FD"/>
    <w:rsid w:val="00500E12"/>
    <w:rsid w:val="005032BE"/>
    <w:rsid w:val="00517A9A"/>
    <w:rsid w:val="00524CFF"/>
    <w:rsid w:val="00525DA8"/>
    <w:rsid w:val="00534A65"/>
    <w:rsid w:val="00540FB5"/>
    <w:rsid w:val="005435C7"/>
    <w:rsid w:val="0054398F"/>
    <w:rsid w:val="00543E71"/>
    <w:rsid w:val="00545BC8"/>
    <w:rsid w:val="00557B29"/>
    <w:rsid w:val="00563115"/>
    <w:rsid w:val="00563C2E"/>
    <w:rsid w:val="0056539F"/>
    <w:rsid w:val="00567B41"/>
    <w:rsid w:val="00572018"/>
    <w:rsid w:val="005814D7"/>
    <w:rsid w:val="005856CC"/>
    <w:rsid w:val="00592769"/>
    <w:rsid w:val="005A12E9"/>
    <w:rsid w:val="005A2310"/>
    <w:rsid w:val="005B0228"/>
    <w:rsid w:val="005B131F"/>
    <w:rsid w:val="005C2CB7"/>
    <w:rsid w:val="005D093E"/>
    <w:rsid w:val="005D2F5C"/>
    <w:rsid w:val="005D4976"/>
    <w:rsid w:val="005E0825"/>
    <w:rsid w:val="005E71AF"/>
    <w:rsid w:val="00604E14"/>
    <w:rsid w:val="00605506"/>
    <w:rsid w:val="00612147"/>
    <w:rsid w:val="00633BEE"/>
    <w:rsid w:val="00634BE9"/>
    <w:rsid w:val="00643C28"/>
    <w:rsid w:val="00667047"/>
    <w:rsid w:val="006711C9"/>
    <w:rsid w:val="006716C1"/>
    <w:rsid w:val="00686A13"/>
    <w:rsid w:val="00687E39"/>
    <w:rsid w:val="006966DB"/>
    <w:rsid w:val="006A1252"/>
    <w:rsid w:val="006A4306"/>
    <w:rsid w:val="006B1CA8"/>
    <w:rsid w:val="006C4B86"/>
    <w:rsid w:val="006D04EE"/>
    <w:rsid w:val="006F4C3D"/>
    <w:rsid w:val="0070048D"/>
    <w:rsid w:val="007259BE"/>
    <w:rsid w:val="00777313"/>
    <w:rsid w:val="007A3C4F"/>
    <w:rsid w:val="007A795F"/>
    <w:rsid w:val="007C2D52"/>
    <w:rsid w:val="007D00F7"/>
    <w:rsid w:val="007D0CD0"/>
    <w:rsid w:val="007D4E7D"/>
    <w:rsid w:val="007F3645"/>
    <w:rsid w:val="007F49BB"/>
    <w:rsid w:val="0080626E"/>
    <w:rsid w:val="00811F73"/>
    <w:rsid w:val="008131DB"/>
    <w:rsid w:val="00831A2A"/>
    <w:rsid w:val="00831CF8"/>
    <w:rsid w:val="008637A9"/>
    <w:rsid w:val="00863CCA"/>
    <w:rsid w:val="0087228C"/>
    <w:rsid w:val="00885C31"/>
    <w:rsid w:val="00895670"/>
    <w:rsid w:val="008C0EAB"/>
    <w:rsid w:val="008C1D83"/>
    <w:rsid w:val="008C428D"/>
    <w:rsid w:val="008D24F2"/>
    <w:rsid w:val="008D3A98"/>
    <w:rsid w:val="008D7DAA"/>
    <w:rsid w:val="008F177A"/>
    <w:rsid w:val="008F2BDA"/>
    <w:rsid w:val="008F535D"/>
    <w:rsid w:val="00900BCB"/>
    <w:rsid w:val="00905D3E"/>
    <w:rsid w:val="00917BDB"/>
    <w:rsid w:val="009245F8"/>
    <w:rsid w:val="009253DF"/>
    <w:rsid w:val="00926395"/>
    <w:rsid w:val="009263E0"/>
    <w:rsid w:val="009314B2"/>
    <w:rsid w:val="009348B1"/>
    <w:rsid w:val="00935D95"/>
    <w:rsid w:val="009519A6"/>
    <w:rsid w:val="009648B2"/>
    <w:rsid w:val="009658AA"/>
    <w:rsid w:val="0096680F"/>
    <w:rsid w:val="00971964"/>
    <w:rsid w:val="0097550F"/>
    <w:rsid w:val="00975C31"/>
    <w:rsid w:val="00981241"/>
    <w:rsid w:val="00993D2F"/>
    <w:rsid w:val="00994FAE"/>
    <w:rsid w:val="009A3879"/>
    <w:rsid w:val="009B576C"/>
    <w:rsid w:val="009B58AB"/>
    <w:rsid w:val="009B633C"/>
    <w:rsid w:val="009D054B"/>
    <w:rsid w:val="009E4413"/>
    <w:rsid w:val="009F2662"/>
    <w:rsid w:val="009F4510"/>
    <w:rsid w:val="00A32F8B"/>
    <w:rsid w:val="00A509A0"/>
    <w:rsid w:val="00A715C4"/>
    <w:rsid w:val="00A74549"/>
    <w:rsid w:val="00A82A1F"/>
    <w:rsid w:val="00A907D5"/>
    <w:rsid w:val="00AA4F10"/>
    <w:rsid w:val="00AC2929"/>
    <w:rsid w:val="00AC749A"/>
    <w:rsid w:val="00AD147D"/>
    <w:rsid w:val="00AE52ED"/>
    <w:rsid w:val="00AE6338"/>
    <w:rsid w:val="00AE7438"/>
    <w:rsid w:val="00B05AEE"/>
    <w:rsid w:val="00B109FC"/>
    <w:rsid w:val="00B152C6"/>
    <w:rsid w:val="00B20F90"/>
    <w:rsid w:val="00B253D5"/>
    <w:rsid w:val="00B347CA"/>
    <w:rsid w:val="00B35044"/>
    <w:rsid w:val="00B3578C"/>
    <w:rsid w:val="00B427FD"/>
    <w:rsid w:val="00B4428F"/>
    <w:rsid w:val="00B452DA"/>
    <w:rsid w:val="00B4657F"/>
    <w:rsid w:val="00B5683E"/>
    <w:rsid w:val="00B62289"/>
    <w:rsid w:val="00B62610"/>
    <w:rsid w:val="00B656E8"/>
    <w:rsid w:val="00B65AA2"/>
    <w:rsid w:val="00B81E2A"/>
    <w:rsid w:val="00B81F33"/>
    <w:rsid w:val="00B820B1"/>
    <w:rsid w:val="00B90B7C"/>
    <w:rsid w:val="00BB02A7"/>
    <w:rsid w:val="00BC2D88"/>
    <w:rsid w:val="00BC4861"/>
    <w:rsid w:val="00BC4CD4"/>
    <w:rsid w:val="00BD0668"/>
    <w:rsid w:val="00BE3471"/>
    <w:rsid w:val="00BF74C6"/>
    <w:rsid w:val="00C0023B"/>
    <w:rsid w:val="00C0579E"/>
    <w:rsid w:val="00C179B7"/>
    <w:rsid w:val="00C2086C"/>
    <w:rsid w:val="00C20B19"/>
    <w:rsid w:val="00C21BB5"/>
    <w:rsid w:val="00C21E39"/>
    <w:rsid w:val="00C30312"/>
    <w:rsid w:val="00C3175B"/>
    <w:rsid w:val="00C4675C"/>
    <w:rsid w:val="00C56ACF"/>
    <w:rsid w:val="00C57D81"/>
    <w:rsid w:val="00C73FC9"/>
    <w:rsid w:val="00C80013"/>
    <w:rsid w:val="00C82118"/>
    <w:rsid w:val="00CA706E"/>
    <w:rsid w:val="00CB7C7D"/>
    <w:rsid w:val="00CC7F46"/>
    <w:rsid w:val="00D078C2"/>
    <w:rsid w:val="00D12861"/>
    <w:rsid w:val="00D219F8"/>
    <w:rsid w:val="00D22DE5"/>
    <w:rsid w:val="00D40F0E"/>
    <w:rsid w:val="00D45EFC"/>
    <w:rsid w:val="00D47769"/>
    <w:rsid w:val="00D55391"/>
    <w:rsid w:val="00D73223"/>
    <w:rsid w:val="00D746CC"/>
    <w:rsid w:val="00D758EE"/>
    <w:rsid w:val="00D7663C"/>
    <w:rsid w:val="00D863C1"/>
    <w:rsid w:val="00DB23EE"/>
    <w:rsid w:val="00DB5821"/>
    <w:rsid w:val="00DD4ABA"/>
    <w:rsid w:val="00DD76FC"/>
    <w:rsid w:val="00DD795D"/>
    <w:rsid w:val="00DE1A1B"/>
    <w:rsid w:val="00DE5236"/>
    <w:rsid w:val="00DE6EFD"/>
    <w:rsid w:val="00DF0634"/>
    <w:rsid w:val="00DF3374"/>
    <w:rsid w:val="00E15563"/>
    <w:rsid w:val="00E236D4"/>
    <w:rsid w:val="00E2660E"/>
    <w:rsid w:val="00E432E6"/>
    <w:rsid w:val="00E47F12"/>
    <w:rsid w:val="00E52227"/>
    <w:rsid w:val="00E52DDD"/>
    <w:rsid w:val="00E6323A"/>
    <w:rsid w:val="00E65AD3"/>
    <w:rsid w:val="00E74525"/>
    <w:rsid w:val="00E84E1C"/>
    <w:rsid w:val="00EA051E"/>
    <w:rsid w:val="00EA32A4"/>
    <w:rsid w:val="00EB1A1D"/>
    <w:rsid w:val="00EB1F3B"/>
    <w:rsid w:val="00EB33B1"/>
    <w:rsid w:val="00EB4641"/>
    <w:rsid w:val="00EB7B35"/>
    <w:rsid w:val="00EC0E25"/>
    <w:rsid w:val="00EC2064"/>
    <w:rsid w:val="00EC75BA"/>
    <w:rsid w:val="00ED07AE"/>
    <w:rsid w:val="00EF4C30"/>
    <w:rsid w:val="00EF76EF"/>
    <w:rsid w:val="00F317C8"/>
    <w:rsid w:val="00F31CCF"/>
    <w:rsid w:val="00F33492"/>
    <w:rsid w:val="00F42BF1"/>
    <w:rsid w:val="00F440E0"/>
    <w:rsid w:val="00F557D0"/>
    <w:rsid w:val="00F55AE6"/>
    <w:rsid w:val="00F56CE5"/>
    <w:rsid w:val="00F77142"/>
    <w:rsid w:val="00F82AB4"/>
    <w:rsid w:val="00F950AA"/>
    <w:rsid w:val="00FA6152"/>
    <w:rsid w:val="00FA67C9"/>
    <w:rsid w:val="00FF29F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EF8FE8"/>
  <w15:docId w15:val="{19C470AC-4258-4F75-AEDA-BA0F33915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374"/>
    <w:rPr>
      <w:rFonts w:ascii="TUOS Blake" w:hAnsi="TUOS Blak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37A9"/>
    <w:pPr>
      <w:tabs>
        <w:tab w:val="center" w:pos="4153"/>
        <w:tab w:val="right" w:pos="8306"/>
      </w:tabs>
    </w:pPr>
  </w:style>
  <w:style w:type="paragraph" w:styleId="Footer">
    <w:name w:val="footer"/>
    <w:basedOn w:val="Normal"/>
    <w:link w:val="FooterChar"/>
    <w:uiPriority w:val="99"/>
    <w:rsid w:val="008637A9"/>
    <w:pPr>
      <w:tabs>
        <w:tab w:val="center" w:pos="4153"/>
        <w:tab w:val="right" w:pos="8306"/>
      </w:tabs>
    </w:pPr>
  </w:style>
  <w:style w:type="table" w:styleId="TableGrid">
    <w:name w:val="Table Grid"/>
    <w:basedOn w:val="TableNormal"/>
    <w:rsid w:val="00863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81F33"/>
    <w:rPr>
      <w:rFonts w:ascii="Tahoma" w:hAnsi="Tahoma" w:cs="Tahoma"/>
      <w:sz w:val="16"/>
      <w:szCs w:val="16"/>
    </w:rPr>
  </w:style>
  <w:style w:type="character" w:styleId="PageNumber">
    <w:name w:val="page number"/>
    <w:basedOn w:val="DefaultParagraphFont"/>
    <w:rsid w:val="00B4428F"/>
  </w:style>
  <w:style w:type="paragraph" w:styleId="ListParagraph">
    <w:name w:val="List Paragraph"/>
    <w:basedOn w:val="Normal"/>
    <w:uiPriority w:val="34"/>
    <w:qFormat/>
    <w:rsid w:val="0045085E"/>
    <w:pPr>
      <w:ind w:left="720"/>
      <w:contextualSpacing/>
    </w:pPr>
  </w:style>
  <w:style w:type="character" w:customStyle="1" w:styleId="FooterChar">
    <w:name w:val="Footer Char"/>
    <w:basedOn w:val="DefaultParagraphFont"/>
    <w:link w:val="Footer"/>
    <w:uiPriority w:val="99"/>
    <w:rsid w:val="00372533"/>
    <w:rPr>
      <w:rFonts w:ascii="TUOS Blake" w:hAnsi="TUOS Blake"/>
      <w:sz w:val="24"/>
      <w:szCs w:val="24"/>
    </w:rPr>
  </w:style>
  <w:style w:type="character" w:styleId="Hyperlink">
    <w:name w:val="Hyperlink"/>
    <w:basedOn w:val="DefaultParagraphFont"/>
    <w:unhideWhenUsed/>
    <w:rsid w:val="009812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22943">
      <w:bodyDiv w:val="1"/>
      <w:marLeft w:val="0"/>
      <w:marRight w:val="0"/>
      <w:marTop w:val="0"/>
      <w:marBottom w:val="0"/>
      <w:divBdr>
        <w:top w:val="none" w:sz="0" w:space="0" w:color="auto"/>
        <w:left w:val="none" w:sz="0" w:space="0" w:color="auto"/>
        <w:bottom w:val="none" w:sz="0" w:space="0" w:color="auto"/>
        <w:right w:val="none" w:sz="0" w:space="0" w:color="auto"/>
      </w:divBdr>
    </w:div>
    <w:div w:id="112993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gov.uk/msd/manual-handling/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1dlp\Downloads\Blank_General_Risk_Assessment_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BE3CE-C93B-497E-84F0-E159D6EF7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Blank_General_Risk_Assessment_Form</Template>
  <TotalTime>151</TotalTime>
  <Pages>6</Pages>
  <Words>1863</Words>
  <Characters>10622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WORK ACTIVITY RISK ASSESSMENT</vt:lpstr>
    </vt:vector>
  </TitlesOfParts>
  <Company>The University of Sheffield</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ACTIVITY RISK ASSESSMENT</dc:title>
  <dc:subject/>
  <dc:creator>Windows User</dc:creator>
  <cp:keywords/>
  <dc:description/>
  <cp:lastModifiedBy>Stephen Gricmanis</cp:lastModifiedBy>
  <cp:revision>8</cp:revision>
  <cp:lastPrinted>2017-08-09T12:49:00Z</cp:lastPrinted>
  <dcterms:created xsi:type="dcterms:W3CDTF">2024-03-19T17:18:00Z</dcterms:created>
  <dcterms:modified xsi:type="dcterms:W3CDTF">2024-03-22T11:27:00Z</dcterms:modified>
</cp:coreProperties>
</file>